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0" w:rsidRDefault="00C52AE3" w:rsidP="00D126C0">
      <w:pPr>
        <w:pStyle w:val="a3"/>
        <w:tabs>
          <w:tab w:val="left" w:pos="709"/>
        </w:tabs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CA3A" wp14:editId="3102CD11">
                <wp:simplePos x="0" y="0"/>
                <wp:positionH relativeFrom="column">
                  <wp:posOffset>13970</wp:posOffset>
                </wp:positionH>
                <wp:positionV relativeFrom="paragraph">
                  <wp:posOffset>10348</wp:posOffset>
                </wp:positionV>
                <wp:extent cx="5773164" cy="1044255"/>
                <wp:effectExtent l="0" t="0" r="1841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64" cy="104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.8pt;width:454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" filled="f" strokecolor="#0070c0" strokeweight="2pt"/>
            </w:pict>
          </mc:Fallback>
        </mc:AlternateContent>
      </w:r>
      <w:r w:rsidR="00265EE3">
        <w:object w:dxaOrig="12256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84.75pt" o:ole="">
            <v:imagedata r:id="rId6" o:title=""/>
          </v:shape>
          <o:OLEObject Type="Embed" ProgID="CorelDRAW.Graphic.11" ShapeID="_x0000_i1025" DrawAspect="Content" ObjectID="_1521348102" r:id="rId7"/>
        </w:object>
      </w:r>
    </w:p>
    <w:p w:rsidR="00D126C0" w:rsidRDefault="00D126C0" w:rsidP="00D126C0">
      <w:pPr>
        <w:pStyle w:val="a3"/>
        <w:tabs>
          <w:tab w:val="left" w:pos="709"/>
        </w:tabs>
        <w:ind w:firstLine="0"/>
        <w:jc w:val="center"/>
      </w:pPr>
    </w:p>
    <w:p w:rsidR="00C52AE3" w:rsidRPr="00FD5CD0" w:rsidRDefault="00C52AE3" w:rsidP="00C52AE3">
      <w:pPr>
        <w:spacing w:after="120"/>
        <w:jc w:val="center"/>
        <w:rPr>
          <w:rFonts w:ascii="Tahoma" w:hAnsi="Tahoma" w:cs="Tahoma"/>
          <w:color w:val="0F243E" w:themeColor="text2" w:themeShade="80"/>
          <w:spacing w:val="-6"/>
          <w:sz w:val="36"/>
          <w:szCs w:val="36"/>
        </w:rPr>
      </w:pPr>
      <w:r w:rsidRPr="00FD5CD0">
        <w:rPr>
          <w:rFonts w:ascii="Tahoma" w:hAnsi="Tahoma" w:cs="Tahoma"/>
          <w:caps/>
          <w:color w:val="0F243E" w:themeColor="text2" w:themeShade="80"/>
          <w:spacing w:val="-6"/>
          <w:sz w:val="36"/>
          <w:szCs w:val="36"/>
        </w:rPr>
        <w:t>Уважаемые пассажиры</w:t>
      </w:r>
      <w:r w:rsidRPr="00FD5CD0">
        <w:rPr>
          <w:rFonts w:ascii="Tahoma" w:hAnsi="Tahoma" w:cs="Tahoma"/>
          <w:color w:val="0F243E" w:themeColor="text2" w:themeShade="80"/>
          <w:spacing w:val="-6"/>
          <w:sz w:val="36"/>
          <w:szCs w:val="36"/>
        </w:rPr>
        <w:t>!</w:t>
      </w:r>
    </w:p>
    <w:p w:rsidR="00D126C0" w:rsidRPr="006E626C" w:rsidRDefault="00D126C0" w:rsidP="007A7D00">
      <w:pPr>
        <w:pStyle w:val="a3"/>
        <w:tabs>
          <w:tab w:val="left" w:pos="709"/>
        </w:tabs>
        <w:ind w:firstLine="0"/>
        <w:jc w:val="center"/>
        <w:rPr>
          <w:spacing w:val="-6"/>
          <w:sz w:val="16"/>
          <w:szCs w:val="16"/>
        </w:rPr>
      </w:pPr>
    </w:p>
    <w:p w:rsidR="007A7D00" w:rsidRPr="00623679" w:rsidRDefault="00350F06" w:rsidP="00D24FB1">
      <w:pPr>
        <w:pStyle w:val="a3"/>
        <w:tabs>
          <w:tab w:val="left" w:pos="709"/>
        </w:tabs>
        <w:ind w:firstLine="426"/>
        <w:rPr>
          <w:rFonts w:ascii="Tahoma" w:hAnsi="Tahoma" w:cs="Tahoma"/>
          <w:color w:val="0F243E" w:themeColor="text2" w:themeShade="80"/>
          <w:sz w:val="28"/>
          <w:szCs w:val="28"/>
        </w:rPr>
      </w:pPr>
      <w:r w:rsidRPr="00FD5CD0">
        <w:rPr>
          <w:rFonts w:ascii="Tahoma" w:hAnsi="Tahoma" w:cs="Tahoma"/>
          <w:sz w:val="28"/>
          <w:szCs w:val="28"/>
        </w:rPr>
        <w:t>Для проезда инвалидов по зрению с собаками</w:t>
      </w:r>
      <w:r w:rsidR="001509CB" w:rsidRPr="00FD5CD0">
        <w:rPr>
          <w:rFonts w:ascii="Tahoma" w:hAnsi="Tahoma" w:cs="Tahoma"/>
          <w:sz w:val="28"/>
          <w:szCs w:val="28"/>
        </w:rPr>
        <w:t>-</w:t>
      </w:r>
      <w:r w:rsidRPr="00FD5CD0">
        <w:rPr>
          <w:rFonts w:ascii="Tahoma" w:hAnsi="Tahoma" w:cs="Tahoma"/>
          <w:sz w:val="28"/>
          <w:szCs w:val="28"/>
        </w:rPr>
        <w:t xml:space="preserve">проводниками необходимо предъявить </w:t>
      </w:r>
      <w:r w:rsidRPr="00FD5CD0">
        <w:rPr>
          <w:rFonts w:ascii="Tahoma" w:hAnsi="Tahoma" w:cs="Tahoma"/>
          <w:color w:val="0F243E" w:themeColor="text2" w:themeShade="80"/>
          <w:sz w:val="28"/>
          <w:szCs w:val="28"/>
        </w:rPr>
        <w:t>сотруднику метрополитена на контрольно-пропускном пункте документы</w:t>
      </w:r>
      <w:r w:rsidR="007A7D00" w:rsidRPr="00FD5CD0">
        <w:rPr>
          <w:rFonts w:ascii="Tahoma" w:hAnsi="Tahoma" w:cs="Tahoma"/>
          <w:color w:val="0F243E" w:themeColor="text2" w:themeShade="80"/>
          <w:sz w:val="28"/>
          <w:szCs w:val="28"/>
        </w:rPr>
        <w:t>:</w:t>
      </w:r>
      <w:r w:rsidRPr="00FD5CD0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</w:tblGrid>
      <w:tr w:rsidR="00D24FB1" w:rsidTr="00623679">
        <w:trPr>
          <w:trHeight w:val="3806"/>
        </w:trPr>
        <w:tc>
          <w:tcPr>
            <w:tcW w:w="2191" w:type="dxa"/>
          </w:tcPr>
          <w:p w:rsidR="00D24FB1" w:rsidRPr="007D417B" w:rsidRDefault="00830C52" w:rsidP="00830C52">
            <w:pPr>
              <w:pStyle w:val="a3"/>
              <w:tabs>
                <w:tab w:val="left" w:pos="709"/>
              </w:tabs>
              <w:ind w:right="-152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348843" cy="2107846"/>
                  <wp:effectExtent l="0" t="0" r="381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ТОН1 копия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2" r="2970"/>
                          <a:stretch/>
                        </pic:blipFill>
                        <pic:spPr bwMode="auto">
                          <a:xfrm>
                            <a:off x="0" y="0"/>
                            <a:ext cx="1349323" cy="2108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4FB1">
              <w:rPr>
                <w:rFonts w:ascii="Tahoma" w:hAnsi="Tahoma" w:cs="Tahoma"/>
                <w:b/>
                <w:sz w:val="16"/>
                <w:szCs w:val="16"/>
              </w:rPr>
              <w:t>спе</w:t>
            </w:r>
            <w:r w:rsidR="00D24FB1" w:rsidRPr="007D417B">
              <w:rPr>
                <w:rFonts w:ascii="Tahoma" w:hAnsi="Tahoma" w:cs="Tahoma"/>
                <w:b/>
                <w:sz w:val="16"/>
                <w:szCs w:val="16"/>
              </w:rPr>
              <w:t>циальный</w:t>
            </w:r>
          </w:p>
          <w:p w:rsidR="00D24FB1" w:rsidRDefault="00D24FB1" w:rsidP="00830C52">
            <w:pPr>
              <w:pStyle w:val="a3"/>
              <w:tabs>
                <w:tab w:val="left" w:pos="709"/>
              </w:tabs>
              <w:ind w:right="-152" w:firstLine="0"/>
              <w:jc w:val="center"/>
              <w:rPr>
                <w:rFonts w:ascii="Tahoma" w:hAnsi="Tahoma" w:cs="Tahoma"/>
                <w:color w:val="0F243E" w:themeColor="text2" w:themeShade="80"/>
                <w:szCs w:val="24"/>
              </w:rPr>
            </w:pPr>
            <w:r w:rsidRPr="00AF584E">
              <w:rPr>
                <w:rFonts w:ascii="Tahoma" w:hAnsi="Tahoma" w:cs="Tahoma"/>
                <w:b/>
                <w:sz w:val="18"/>
                <w:szCs w:val="18"/>
              </w:rPr>
              <w:t>знак</w:t>
            </w:r>
          </w:p>
        </w:tc>
      </w:tr>
      <w:tr w:rsidR="00D24FB1" w:rsidRPr="00FD5CD0" w:rsidTr="00623679">
        <w:trPr>
          <w:trHeight w:val="70"/>
        </w:trPr>
        <w:tc>
          <w:tcPr>
            <w:tcW w:w="2191" w:type="dxa"/>
          </w:tcPr>
          <w:p w:rsidR="00D24FB1" w:rsidRPr="00FD5CD0" w:rsidRDefault="00D24FB1" w:rsidP="00D24FB1">
            <w:pPr>
              <w:pStyle w:val="a3"/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D24FB1" w:rsidRPr="00FD5CD0" w:rsidRDefault="00D24FB1" w:rsidP="00D24FB1">
      <w:pPr>
        <w:pStyle w:val="a3"/>
        <w:numPr>
          <w:ilvl w:val="0"/>
          <w:numId w:val="1"/>
        </w:numPr>
        <w:tabs>
          <w:tab w:val="left" w:pos="426"/>
        </w:tabs>
        <w:ind w:hanging="720"/>
        <w:rPr>
          <w:rFonts w:ascii="Tahoma" w:hAnsi="Tahoma" w:cs="Tahoma"/>
          <w:color w:val="0F243E" w:themeColor="text2" w:themeShade="80"/>
          <w:sz w:val="28"/>
          <w:szCs w:val="28"/>
        </w:rPr>
      </w:pPr>
      <w:r w:rsidRPr="00FD5CD0">
        <w:rPr>
          <w:rFonts w:ascii="Tahoma" w:hAnsi="Tahoma" w:cs="Tahoma"/>
          <w:color w:val="0F243E" w:themeColor="text2" w:themeShade="80"/>
          <w:sz w:val="28"/>
          <w:szCs w:val="28"/>
        </w:rPr>
        <w:t>удостоверение личности;</w:t>
      </w:r>
    </w:p>
    <w:p w:rsidR="00D24FB1" w:rsidRPr="00623679" w:rsidRDefault="00D24FB1" w:rsidP="00D24FB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ahoma" w:hAnsi="Tahoma" w:cs="Tahoma"/>
          <w:color w:val="0F243E" w:themeColor="text2" w:themeShade="80"/>
          <w:sz w:val="28"/>
          <w:szCs w:val="28"/>
        </w:rPr>
      </w:pPr>
      <w:r w:rsidRPr="00623679">
        <w:rPr>
          <w:rFonts w:ascii="Tahoma" w:hAnsi="Tahoma" w:cs="Tahoma"/>
          <w:color w:val="0F243E" w:themeColor="text2" w:themeShade="80"/>
          <w:sz w:val="28"/>
          <w:szCs w:val="28"/>
        </w:rPr>
        <w:t>документы, подт</w:t>
      </w:r>
      <w:bookmarkStart w:id="0" w:name="_GoBack"/>
      <w:bookmarkEnd w:id="0"/>
      <w:r w:rsidRPr="00623679">
        <w:rPr>
          <w:rFonts w:ascii="Tahoma" w:hAnsi="Tahoma" w:cs="Tahoma"/>
          <w:color w:val="0F243E" w:themeColor="text2" w:themeShade="80"/>
          <w:sz w:val="28"/>
          <w:szCs w:val="28"/>
        </w:rPr>
        <w:t xml:space="preserve">верждающие инвалидность по зрению; </w:t>
      </w:r>
    </w:p>
    <w:p w:rsidR="00D24FB1" w:rsidRPr="00FD5CD0" w:rsidRDefault="00D24FB1" w:rsidP="00D24FB1">
      <w:pPr>
        <w:pStyle w:val="a3"/>
        <w:numPr>
          <w:ilvl w:val="0"/>
          <w:numId w:val="1"/>
        </w:numPr>
        <w:tabs>
          <w:tab w:val="left" w:pos="426"/>
        </w:tabs>
        <w:ind w:hanging="720"/>
        <w:rPr>
          <w:rFonts w:ascii="Tahoma" w:hAnsi="Tahoma" w:cs="Tahoma"/>
          <w:color w:val="0F243E" w:themeColor="text2" w:themeShade="80"/>
          <w:sz w:val="28"/>
          <w:szCs w:val="28"/>
        </w:rPr>
      </w:pPr>
      <w:r w:rsidRPr="00FD5CD0">
        <w:rPr>
          <w:rFonts w:ascii="Tahoma" w:hAnsi="Tahoma" w:cs="Tahoma"/>
          <w:color w:val="0F243E" w:themeColor="text2" w:themeShade="80"/>
          <w:sz w:val="28"/>
          <w:szCs w:val="28"/>
        </w:rPr>
        <w:t>Паспорт на собаку-проводника для слепого.</w:t>
      </w:r>
    </w:p>
    <w:p w:rsidR="00D24FB1" w:rsidRPr="00ED3044" w:rsidRDefault="00D24FB1" w:rsidP="006E626C">
      <w:pPr>
        <w:pStyle w:val="a3"/>
        <w:tabs>
          <w:tab w:val="left" w:pos="709"/>
          <w:tab w:val="left" w:pos="2694"/>
        </w:tabs>
        <w:ind w:left="720" w:hanging="720"/>
        <w:rPr>
          <w:rFonts w:ascii="Tahoma" w:hAnsi="Tahoma" w:cs="Tahoma"/>
          <w:color w:val="0F243E" w:themeColor="text2" w:themeShade="80"/>
          <w:sz w:val="16"/>
          <w:szCs w:val="16"/>
        </w:rPr>
      </w:pPr>
    </w:p>
    <w:p w:rsidR="00D24FB1" w:rsidRPr="00623679" w:rsidRDefault="00D24FB1" w:rsidP="00D24FB1">
      <w:pPr>
        <w:pStyle w:val="a3"/>
        <w:tabs>
          <w:tab w:val="left" w:pos="709"/>
        </w:tabs>
        <w:ind w:firstLine="426"/>
        <w:rPr>
          <w:rFonts w:ascii="Tahoma" w:hAnsi="Tahoma" w:cs="Tahoma"/>
          <w:sz w:val="28"/>
          <w:szCs w:val="28"/>
        </w:rPr>
      </w:pPr>
      <w:r w:rsidRPr="00623679">
        <w:rPr>
          <w:rFonts w:ascii="Tahoma" w:hAnsi="Tahoma" w:cs="Tahoma"/>
          <w:sz w:val="28"/>
          <w:szCs w:val="28"/>
        </w:rPr>
        <w:t>На собаку-проводника должен быть одет намордник, шлейка со специальными знаками. На знаке нанесен красный крест и надпись – «Собака-проводник слепого».</w:t>
      </w:r>
    </w:p>
    <w:p w:rsidR="00D24FB1" w:rsidRPr="00D24FB1" w:rsidRDefault="00D24FB1" w:rsidP="00D24FB1">
      <w:pPr>
        <w:pStyle w:val="a3"/>
        <w:tabs>
          <w:tab w:val="left" w:pos="709"/>
        </w:tabs>
        <w:ind w:firstLine="0"/>
        <w:rPr>
          <w:rFonts w:ascii="Tahoma" w:hAnsi="Tahoma" w:cs="Tahoma"/>
          <w:spacing w:val="-6"/>
          <w:sz w:val="16"/>
          <w:szCs w:val="16"/>
        </w:rPr>
      </w:pPr>
    </w:p>
    <w:p w:rsidR="00D24FB1" w:rsidRDefault="00FD5CD0" w:rsidP="00D24FB1">
      <w:pPr>
        <w:pStyle w:val="a3"/>
        <w:tabs>
          <w:tab w:val="left" w:pos="709"/>
        </w:tabs>
        <w:ind w:firstLine="426"/>
        <w:rPr>
          <w:rFonts w:ascii="Tahoma" w:hAnsi="Tahoma" w:cs="Tahoma"/>
          <w:color w:val="0F243E" w:themeColor="text2" w:themeShade="80"/>
          <w:spacing w:val="-8"/>
          <w:sz w:val="28"/>
          <w:szCs w:val="28"/>
        </w:rPr>
      </w:pPr>
      <w:r w:rsidRPr="00FD5CD0">
        <w:rPr>
          <w:rFonts w:ascii="Tahoma" w:hAnsi="Tahoma" w:cs="Tahoma"/>
          <w:color w:val="0F243E" w:themeColor="text2" w:themeShade="80"/>
          <w:spacing w:val="-8"/>
          <w:sz w:val="28"/>
          <w:szCs w:val="28"/>
        </w:rPr>
        <w:t>Перед началом спуска на платформу необходимо сообщить сотруднику метрополитена наименование станции назначения и получить устный инструктаж об особенностях нахождения на станции метрополитена, проезда на эскалаторе и в вагоне электропоезда.</w:t>
      </w:r>
      <w:r w:rsidRPr="007E5E36">
        <w:rPr>
          <w:rFonts w:ascii="Tahoma" w:hAnsi="Tahoma" w:cs="Tahoma"/>
          <w:color w:val="0F243E" w:themeColor="text2" w:themeShade="80"/>
          <w:spacing w:val="-8"/>
          <w:sz w:val="28"/>
          <w:szCs w:val="28"/>
        </w:rPr>
        <w:t xml:space="preserve"> </w:t>
      </w:r>
    </w:p>
    <w:p w:rsidR="00D24FB1" w:rsidRPr="00D24FB1" w:rsidRDefault="00D24FB1" w:rsidP="001E49F8">
      <w:pPr>
        <w:pStyle w:val="a3"/>
        <w:tabs>
          <w:tab w:val="left" w:pos="709"/>
        </w:tabs>
        <w:ind w:firstLine="0"/>
        <w:rPr>
          <w:rFonts w:ascii="Tahoma" w:hAnsi="Tahoma" w:cs="Tahoma"/>
          <w:color w:val="0F243E" w:themeColor="text2" w:themeShade="80"/>
          <w:spacing w:val="-8"/>
          <w:sz w:val="16"/>
          <w:szCs w:val="16"/>
        </w:rPr>
      </w:pPr>
    </w:p>
    <w:p w:rsidR="00775785" w:rsidRPr="00D24FB1" w:rsidRDefault="00F77E0E" w:rsidP="00D24FB1">
      <w:pPr>
        <w:pStyle w:val="a3"/>
        <w:tabs>
          <w:tab w:val="left" w:pos="709"/>
        </w:tabs>
        <w:ind w:firstLine="426"/>
        <w:rPr>
          <w:rFonts w:ascii="Tahoma" w:hAnsi="Tahoma" w:cs="Tahoma"/>
          <w:sz w:val="28"/>
          <w:szCs w:val="28"/>
        </w:rPr>
      </w:pPr>
      <w:r w:rsidRPr="00D24FB1">
        <w:rPr>
          <w:rFonts w:ascii="Tahoma" w:hAnsi="Tahoma" w:cs="Tahoma"/>
          <w:sz w:val="28"/>
          <w:szCs w:val="28"/>
        </w:rPr>
        <w:t>П</w:t>
      </w:r>
      <w:r w:rsidR="001E49F8" w:rsidRPr="00D24FB1">
        <w:rPr>
          <w:rFonts w:ascii="Tahoma" w:hAnsi="Tahoma" w:cs="Tahoma"/>
          <w:sz w:val="28"/>
          <w:szCs w:val="28"/>
        </w:rPr>
        <w:t>ровоз собаки-проводника осуществляется</w:t>
      </w:r>
      <w:r w:rsidR="001509CB" w:rsidRPr="00D24FB1">
        <w:rPr>
          <w:rFonts w:ascii="Tahoma" w:hAnsi="Tahoma" w:cs="Tahoma"/>
          <w:sz w:val="28"/>
          <w:szCs w:val="28"/>
        </w:rPr>
        <w:t xml:space="preserve"> </w:t>
      </w:r>
      <w:r w:rsidR="00EC07E5" w:rsidRPr="00D24FB1">
        <w:rPr>
          <w:rFonts w:ascii="Tahoma" w:hAnsi="Tahoma" w:cs="Tahoma"/>
          <w:sz w:val="28"/>
          <w:szCs w:val="28"/>
        </w:rPr>
        <w:t>БЕСПЛАТНО</w:t>
      </w:r>
      <w:r w:rsidR="001E49F8" w:rsidRPr="00D24FB1">
        <w:rPr>
          <w:rFonts w:ascii="Tahoma" w:hAnsi="Tahoma" w:cs="Tahoma"/>
          <w:sz w:val="28"/>
          <w:szCs w:val="28"/>
        </w:rPr>
        <w:t>. При условии, что она непосредственно сопровождает лицо, которое в ней нуждается</w:t>
      </w:r>
      <w:r w:rsidR="00D50180">
        <w:rPr>
          <w:rFonts w:ascii="Tahoma" w:hAnsi="Tahoma" w:cs="Tahoma"/>
          <w:sz w:val="28"/>
          <w:szCs w:val="28"/>
        </w:rPr>
        <w:t xml:space="preserve"> – инвалида по зрению</w:t>
      </w:r>
      <w:r w:rsidR="001E49F8" w:rsidRPr="00D24FB1">
        <w:rPr>
          <w:rFonts w:ascii="Tahoma" w:hAnsi="Tahoma" w:cs="Tahoma"/>
          <w:sz w:val="28"/>
          <w:szCs w:val="28"/>
        </w:rPr>
        <w:t>.</w:t>
      </w:r>
    </w:p>
    <w:p w:rsidR="00775785" w:rsidRPr="00FD5CD0" w:rsidRDefault="00775785" w:rsidP="006E626C">
      <w:pPr>
        <w:pStyle w:val="a3"/>
        <w:tabs>
          <w:tab w:val="left" w:pos="709"/>
        </w:tabs>
        <w:ind w:firstLine="0"/>
        <w:rPr>
          <w:rFonts w:ascii="Tahoma" w:hAnsi="Tahoma" w:cs="Tahoma"/>
          <w:sz w:val="16"/>
          <w:szCs w:val="16"/>
        </w:rPr>
      </w:pPr>
    </w:p>
    <w:p w:rsidR="008B6767" w:rsidRPr="00D24FB1" w:rsidRDefault="008B6767" w:rsidP="00D24FB1">
      <w:pPr>
        <w:pStyle w:val="a3"/>
        <w:tabs>
          <w:tab w:val="left" w:pos="709"/>
        </w:tabs>
        <w:ind w:firstLine="426"/>
        <w:rPr>
          <w:rFonts w:ascii="Tahoma" w:hAnsi="Tahoma" w:cs="Tahoma"/>
          <w:spacing w:val="-6"/>
          <w:sz w:val="28"/>
          <w:szCs w:val="28"/>
        </w:rPr>
      </w:pPr>
      <w:proofErr w:type="gramStart"/>
      <w:r w:rsidRPr="00D24FB1">
        <w:rPr>
          <w:rFonts w:ascii="Tahoma" w:hAnsi="Tahoma" w:cs="Tahoma"/>
          <w:spacing w:val="-6"/>
          <w:sz w:val="28"/>
          <w:szCs w:val="28"/>
        </w:rPr>
        <w:t>Для личной безопасности при проезде в метрополитене инвалидам по зрению с собаками-проводниками</w:t>
      </w:r>
      <w:proofErr w:type="gramEnd"/>
      <w:r w:rsidRPr="00D24FB1">
        <w:rPr>
          <w:rFonts w:ascii="Tahoma" w:hAnsi="Tahoma" w:cs="Tahoma"/>
          <w:spacing w:val="-6"/>
          <w:sz w:val="28"/>
          <w:szCs w:val="28"/>
        </w:rPr>
        <w:t xml:space="preserve"> рекомендуется:</w:t>
      </w:r>
    </w:p>
    <w:p w:rsidR="00775785" w:rsidRPr="00FD5CD0" w:rsidRDefault="008B6767" w:rsidP="00FD5CD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ahoma" w:hAnsi="Tahoma" w:cs="Tahoma"/>
          <w:sz w:val="28"/>
          <w:szCs w:val="28"/>
        </w:rPr>
      </w:pPr>
      <w:r w:rsidRPr="00FD5CD0">
        <w:rPr>
          <w:rFonts w:ascii="Tahoma" w:hAnsi="Tahoma" w:cs="Tahoma"/>
          <w:sz w:val="28"/>
          <w:szCs w:val="28"/>
        </w:rPr>
        <w:t xml:space="preserve">На станциях «Уралмаш» и «Машиностроителей» </w:t>
      </w:r>
      <w:r w:rsidR="001C539F">
        <w:rPr>
          <w:rFonts w:ascii="Tahoma" w:hAnsi="Tahoma" w:cs="Tahoma"/>
          <w:sz w:val="28"/>
          <w:szCs w:val="28"/>
        </w:rPr>
        <w:t xml:space="preserve">для </w:t>
      </w:r>
      <w:r w:rsidR="001C539F" w:rsidRPr="00A54183">
        <w:rPr>
          <w:rFonts w:ascii="Tahoma" w:hAnsi="Tahoma" w:cs="Tahoma"/>
          <w:color w:val="0F243E" w:themeColor="text2" w:themeShade="80"/>
          <w:sz w:val="28"/>
          <w:szCs w:val="28"/>
        </w:rPr>
        <w:t>спуск</w:t>
      </w:r>
      <w:r w:rsidR="001C539F">
        <w:rPr>
          <w:rFonts w:ascii="Tahoma" w:hAnsi="Tahoma" w:cs="Tahoma"/>
          <w:color w:val="0F243E" w:themeColor="text2" w:themeShade="80"/>
          <w:sz w:val="28"/>
          <w:szCs w:val="28"/>
        </w:rPr>
        <w:t>а</w:t>
      </w:r>
      <w:r w:rsidR="001C539F" w:rsidRPr="00A54183">
        <w:rPr>
          <w:rFonts w:ascii="Tahoma" w:hAnsi="Tahoma" w:cs="Tahoma"/>
          <w:color w:val="0F243E" w:themeColor="text2" w:themeShade="80"/>
          <w:sz w:val="28"/>
          <w:szCs w:val="28"/>
        </w:rPr>
        <w:t xml:space="preserve"> на платформу или </w:t>
      </w:r>
      <w:r w:rsidR="001C539F">
        <w:rPr>
          <w:rFonts w:ascii="Tahoma" w:hAnsi="Tahoma" w:cs="Tahoma"/>
          <w:color w:val="0F243E" w:themeColor="text2" w:themeShade="80"/>
          <w:sz w:val="28"/>
          <w:szCs w:val="28"/>
        </w:rPr>
        <w:t xml:space="preserve">подъема в </w:t>
      </w:r>
      <w:r w:rsidR="001C539F" w:rsidRPr="00A54183">
        <w:rPr>
          <w:rFonts w:ascii="Tahoma" w:hAnsi="Tahoma" w:cs="Tahoma"/>
          <w:color w:val="0F243E" w:themeColor="text2" w:themeShade="80"/>
          <w:sz w:val="28"/>
          <w:szCs w:val="28"/>
        </w:rPr>
        <w:t>вестибюл</w:t>
      </w:r>
      <w:r w:rsidR="001C539F">
        <w:rPr>
          <w:rFonts w:ascii="Tahoma" w:hAnsi="Tahoma" w:cs="Tahoma"/>
          <w:color w:val="0F243E" w:themeColor="text2" w:themeShade="80"/>
          <w:sz w:val="28"/>
          <w:szCs w:val="28"/>
        </w:rPr>
        <w:t>и</w:t>
      </w:r>
      <w:r w:rsidR="001C539F" w:rsidRPr="00A54183">
        <w:rPr>
          <w:rFonts w:ascii="Tahoma" w:hAnsi="Tahoma" w:cs="Tahoma"/>
          <w:color w:val="0F243E" w:themeColor="text2" w:themeShade="80"/>
          <w:sz w:val="28"/>
          <w:szCs w:val="28"/>
        </w:rPr>
        <w:t xml:space="preserve"> станци</w:t>
      </w:r>
      <w:r w:rsidR="001C539F">
        <w:rPr>
          <w:rFonts w:ascii="Tahoma" w:hAnsi="Tahoma" w:cs="Tahoma"/>
          <w:color w:val="0F243E" w:themeColor="text2" w:themeShade="80"/>
          <w:sz w:val="28"/>
          <w:szCs w:val="28"/>
        </w:rPr>
        <w:t>й</w:t>
      </w:r>
      <w:r w:rsidR="001C539F" w:rsidRPr="00FD5CD0">
        <w:rPr>
          <w:rFonts w:ascii="Tahoma" w:hAnsi="Tahoma" w:cs="Tahoma"/>
          <w:sz w:val="28"/>
          <w:szCs w:val="28"/>
        </w:rPr>
        <w:t xml:space="preserve"> </w:t>
      </w:r>
      <w:r w:rsidRPr="00FD5CD0">
        <w:rPr>
          <w:rFonts w:ascii="Tahoma" w:hAnsi="Tahoma" w:cs="Tahoma"/>
          <w:sz w:val="28"/>
          <w:szCs w:val="28"/>
        </w:rPr>
        <w:t>пользоваться только лестничными маршами</w:t>
      </w:r>
      <w:r w:rsidR="00091B38" w:rsidRPr="00FD5CD0">
        <w:rPr>
          <w:rFonts w:ascii="Tahoma" w:hAnsi="Tahoma" w:cs="Tahoma"/>
          <w:sz w:val="28"/>
          <w:szCs w:val="28"/>
        </w:rPr>
        <w:t>.</w:t>
      </w:r>
    </w:p>
    <w:p w:rsidR="00AF584E" w:rsidRPr="00FD5CD0" w:rsidRDefault="008B6767" w:rsidP="00FD5CD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ahoma" w:hAnsi="Tahoma" w:cs="Tahoma"/>
          <w:sz w:val="28"/>
          <w:szCs w:val="28"/>
        </w:rPr>
      </w:pPr>
      <w:r w:rsidRPr="00FD5CD0">
        <w:rPr>
          <w:rFonts w:ascii="Tahoma" w:hAnsi="Tahoma" w:cs="Tahoma"/>
          <w:sz w:val="28"/>
          <w:szCs w:val="28"/>
        </w:rPr>
        <w:t>Быть предельно внимательными при проходе через двери типа «Метро».</w:t>
      </w:r>
    </w:p>
    <w:p w:rsidR="00091B38" w:rsidRPr="00AF584E" w:rsidRDefault="00091B38" w:rsidP="00FD5CD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ahoma" w:hAnsi="Tahoma" w:cs="Tahoma"/>
          <w:szCs w:val="24"/>
        </w:rPr>
      </w:pPr>
      <w:r w:rsidRPr="00FD5CD0">
        <w:rPr>
          <w:rFonts w:ascii="Tahoma" w:hAnsi="Tahoma" w:cs="Tahoma"/>
          <w:sz w:val="28"/>
          <w:szCs w:val="28"/>
        </w:rPr>
        <w:t xml:space="preserve">Быть предельно внимательными при </w:t>
      </w:r>
      <w:r w:rsidR="00F53AC2" w:rsidRPr="00FD5CD0">
        <w:rPr>
          <w:rFonts w:ascii="Tahoma" w:hAnsi="Tahoma" w:cs="Tahoma"/>
          <w:sz w:val="28"/>
          <w:szCs w:val="28"/>
        </w:rPr>
        <w:t xml:space="preserve">входе, сходе и </w:t>
      </w:r>
      <w:r w:rsidRPr="00FD5CD0">
        <w:rPr>
          <w:rFonts w:ascii="Tahoma" w:hAnsi="Tahoma" w:cs="Tahoma"/>
          <w:sz w:val="28"/>
          <w:szCs w:val="28"/>
        </w:rPr>
        <w:t>перемещении на эскалаторах станций</w:t>
      </w:r>
      <w:r w:rsidRPr="00AF584E">
        <w:rPr>
          <w:rFonts w:ascii="Tahoma" w:hAnsi="Tahoma" w:cs="Tahoma"/>
          <w:szCs w:val="24"/>
        </w:rPr>
        <w:t>.</w:t>
      </w:r>
    </w:p>
    <w:p w:rsidR="000A19A4" w:rsidRDefault="000A19A4">
      <w:pPr>
        <w:rPr>
          <w:sz w:val="24"/>
          <w:szCs w:val="24"/>
        </w:rPr>
      </w:pPr>
    </w:p>
    <w:p w:rsidR="00091B38" w:rsidRPr="00AF584E" w:rsidRDefault="00265EE3" w:rsidP="00265EE3">
      <w:pPr>
        <w:ind w:left="720" w:hanging="720"/>
        <w:jc w:val="center"/>
        <w:rPr>
          <w:b/>
          <w:sz w:val="32"/>
          <w:szCs w:val="32"/>
        </w:rPr>
      </w:pPr>
      <w:r w:rsidRPr="00AF584E">
        <w:rPr>
          <w:b/>
          <w:sz w:val="32"/>
          <w:szCs w:val="32"/>
        </w:rPr>
        <w:t>* * *</w:t>
      </w:r>
    </w:p>
    <w:p w:rsidR="00091B38" w:rsidRDefault="00091B38"/>
    <w:p w:rsidR="00091B38" w:rsidRPr="00C902F0" w:rsidRDefault="00091B38" w:rsidP="00091B38">
      <w:pPr>
        <w:jc w:val="center"/>
        <w:rPr>
          <w:sz w:val="36"/>
          <w:szCs w:val="36"/>
        </w:rPr>
      </w:pPr>
      <w:r w:rsidRPr="00C902F0">
        <w:rPr>
          <w:caps/>
          <w:sz w:val="36"/>
          <w:szCs w:val="36"/>
        </w:rPr>
        <w:t>Желаем Вам приятной поездки!</w:t>
      </w:r>
    </w:p>
    <w:sectPr w:rsidR="00091B38" w:rsidRPr="00C902F0" w:rsidSect="00623679">
      <w:pgSz w:w="11906" w:h="16838"/>
      <w:pgMar w:top="68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4EF"/>
    <w:multiLevelType w:val="hybridMultilevel"/>
    <w:tmpl w:val="23C809E2"/>
    <w:lvl w:ilvl="0" w:tplc="AAA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A4A"/>
    <w:multiLevelType w:val="hybridMultilevel"/>
    <w:tmpl w:val="83549860"/>
    <w:lvl w:ilvl="0" w:tplc="AAA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1647B"/>
    <w:multiLevelType w:val="hybridMultilevel"/>
    <w:tmpl w:val="D4F2C66A"/>
    <w:lvl w:ilvl="0" w:tplc="B39E41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37869"/>
    <w:multiLevelType w:val="hybridMultilevel"/>
    <w:tmpl w:val="93B62E38"/>
    <w:lvl w:ilvl="0" w:tplc="B1964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22"/>
    <w:rsid w:val="00091B38"/>
    <w:rsid w:val="00094897"/>
    <w:rsid w:val="000A19A4"/>
    <w:rsid w:val="001509CB"/>
    <w:rsid w:val="001C539F"/>
    <w:rsid w:val="001E49F8"/>
    <w:rsid w:val="00265EE3"/>
    <w:rsid w:val="00350F06"/>
    <w:rsid w:val="0035622A"/>
    <w:rsid w:val="00387728"/>
    <w:rsid w:val="004A18DC"/>
    <w:rsid w:val="005D7803"/>
    <w:rsid w:val="00623679"/>
    <w:rsid w:val="00655736"/>
    <w:rsid w:val="00674C0D"/>
    <w:rsid w:val="00685A48"/>
    <w:rsid w:val="006B1571"/>
    <w:rsid w:val="006E626C"/>
    <w:rsid w:val="007012D5"/>
    <w:rsid w:val="00775785"/>
    <w:rsid w:val="007A7D00"/>
    <w:rsid w:val="007D417B"/>
    <w:rsid w:val="007E5D10"/>
    <w:rsid w:val="0081740B"/>
    <w:rsid w:val="00830C52"/>
    <w:rsid w:val="0083246E"/>
    <w:rsid w:val="00883A13"/>
    <w:rsid w:val="008B6767"/>
    <w:rsid w:val="00A16B12"/>
    <w:rsid w:val="00AB624F"/>
    <w:rsid w:val="00AE5D7E"/>
    <w:rsid w:val="00AE6610"/>
    <w:rsid w:val="00AF584E"/>
    <w:rsid w:val="00B60F91"/>
    <w:rsid w:val="00BF3D90"/>
    <w:rsid w:val="00C52AE3"/>
    <w:rsid w:val="00C902F0"/>
    <w:rsid w:val="00CA5D54"/>
    <w:rsid w:val="00D126C0"/>
    <w:rsid w:val="00D24FB1"/>
    <w:rsid w:val="00D50180"/>
    <w:rsid w:val="00D5204A"/>
    <w:rsid w:val="00DC3F86"/>
    <w:rsid w:val="00EC07E5"/>
    <w:rsid w:val="00ED3044"/>
    <w:rsid w:val="00F53AC2"/>
    <w:rsid w:val="00F77E0E"/>
    <w:rsid w:val="00F81022"/>
    <w:rsid w:val="00F862AA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A13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3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EE3"/>
    <w:pPr>
      <w:ind w:left="720"/>
      <w:contextualSpacing/>
    </w:pPr>
  </w:style>
  <w:style w:type="table" w:styleId="a8">
    <w:name w:val="Table Grid"/>
    <w:basedOn w:val="a1"/>
    <w:uiPriority w:val="59"/>
    <w:rsid w:val="007D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A13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3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EE3"/>
    <w:pPr>
      <w:ind w:left="720"/>
      <w:contextualSpacing/>
    </w:pPr>
  </w:style>
  <w:style w:type="table" w:styleId="a8">
    <w:name w:val="Table Grid"/>
    <w:basedOn w:val="a1"/>
    <w:uiPriority w:val="59"/>
    <w:rsid w:val="007D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(user69) Будков Сергей Викторович</dc:creator>
  <cp:keywords/>
  <dc:description/>
  <cp:lastModifiedBy>(user69) Будков Сергей Викторович</cp:lastModifiedBy>
  <cp:revision>28</cp:revision>
  <cp:lastPrinted>2016-04-04T07:52:00Z</cp:lastPrinted>
  <dcterms:created xsi:type="dcterms:W3CDTF">2016-04-01T04:22:00Z</dcterms:created>
  <dcterms:modified xsi:type="dcterms:W3CDTF">2016-04-05T01:55:00Z</dcterms:modified>
</cp:coreProperties>
</file>