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78A" w:rsidRDefault="00AF078A" w:rsidP="00C13BDA">
      <w:pPr>
        <w:autoSpaceDE w:val="0"/>
        <w:autoSpaceDN w:val="0"/>
        <w:adjustRightInd w:val="0"/>
        <w:spacing w:after="0" w:line="240" w:lineRule="auto"/>
        <w:rPr>
          <w:rFonts w:ascii="Tahoma" w:hAnsi="Tahoma" w:cs="Tahoma"/>
          <w:sz w:val="20"/>
          <w:szCs w:val="20"/>
        </w:rPr>
      </w:pPr>
    </w:p>
    <w:p w:rsidR="00AF078A" w:rsidRDefault="00AF078A" w:rsidP="00C13BDA">
      <w:pPr>
        <w:autoSpaceDE w:val="0"/>
        <w:autoSpaceDN w:val="0"/>
        <w:adjustRightInd w:val="0"/>
        <w:spacing w:after="0" w:line="240" w:lineRule="auto"/>
        <w:jc w:val="both"/>
        <w:rPr>
          <w:rFonts w:ascii="Arial CYR" w:hAnsi="Arial CYR" w:cs="Arial CYR"/>
          <w:sz w:val="16"/>
          <w:szCs w:val="16"/>
        </w:rPr>
      </w:pPr>
    </w:p>
    <w:tbl>
      <w:tblPr>
        <w:tblW w:w="0" w:type="auto"/>
        <w:tblLayout w:type="fixed"/>
        <w:tblCellMar>
          <w:left w:w="10" w:type="dxa"/>
          <w:right w:w="10" w:type="dxa"/>
        </w:tblCellMar>
        <w:tblLook w:val="0000"/>
      </w:tblPr>
      <w:tblGrid>
        <w:gridCol w:w="4677"/>
        <w:gridCol w:w="4677"/>
      </w:tblGrid>
      <w:tr w:rsidR="00AF078A" w:rsidRPr="00052A14">
        <w:tc>
          <w:tcPr>
            <w:tcW w:w="4677" w:type="dxa"/>
            <w:tcBorders>
              <w:top w:val="nil"/>
              <w:left w:val="nil"/>
              <w:bottom w:val="nil"/>
              <w:right w:val="nil"/>
            </w:tcBorders>
          </w:tcPr>
          <w:p w:rsidR="00AF078A" w:rsidRPr="00052A14" w:rsidRDefault="00AF078A">
            <w:pPr>
              <w:autoSpaceDE w:val="0"/>
              <w:autoSpaceDN w:val="0"/>
              <w:adjustRightInd w:val="0"/>
              <w:spacing w:after="0" w:line="240" w:lineRule="auto"/>
              <w:rPr>
                <w:rFonts w:ascii="Arial CYR" w:hAnsi="Arial CYR" w:cs="Arial CYR"/>
                <w:sz w:val="16"/>
                <w:szCs w:val="16"/>
              </w:rPr>
            </w:pPr>
            <w:r w:rsidRPr="00052A14">
              <w:rPr>
                <w:rFonts w:ascii="Arial CYR" w:hAnsi="Arial CYR" w:cs="Arial CYR"/>
                <w:sz w:val="16"/>
                <w:szCs w:val="16"/>
              </w:rPr>
              <w:t>20 февраля 2009 года</w:t>
            </w:r>
          </w:p>
        </w:tc>
        <w:tc>
          <w:tcPr>
            <w:tcW w:w="4677" w:type="dxa"/>
            <w:tcBorders>
              <w:top w:val="nil"/>
              <w:left w:val="nil"/>
              <w:bottom w:val="nil"/>
              <w:right w:val="nil"/>
            </w:tcBorders>
          </w:tcPr>
          <w:p w:rsidR="00AF078A" w:rsidRPr="00052A14" w:rsidRDefault="00AF078A">
            <w:pPr>
              <w:autoSpaceDE w:val="0"/>
              <w:autoSpaceDN w:val="0"/>
              <w:adjustRightInd w:val="0"/>
              <w:spacing w:after="0" w:line="240" w:lineRule="auto"/>
              <w:jc w:val="right"/>
              <w:rPr>
                <w:rFonts w:ascii="Arial CYR" w:hAnsi="Arial CYR" w:cs="Arial CYR"/>
                <w:sz w:val="16"/>
                <w:szCs w:val="16"/>
              </w:rPr>
            </w:pPr>
            <w:r w:rsidRPr="00052A14">
              <w:rPr>
                <w:rFonts w:ascii="Arial CYR" w:hAnsi="Arial CYR" w:cs="Arial CYR"/>
                <w:sz w:val="16"/>
                <w:szCs w:val="16"/>
              </w:rPr>
              <w:t>N 2-ОЗ</w:t>
            </w:r>
          </w:p>
        </w:tc>
      </w:tr>
    </w:tbl>
    <w:p w:rsidR="00AF078A" w:rsidRDefault="00AF078A" w:rsidP="00C13BDA">
      <w:pPr>
        <w:autoSpaceDE w:val="0"/>
        <w:autoSpaceDN w:val="0"/>
        <w:adjustRightInd w:val="0"/>
        <w:spacing w:before="100" w:after="100" w:line="240" w:lineRule="auto"/>
        <w:jc w:val="both"/>
        <w:rPr>
          <w:rFonts w:ascii="Arial CYR" w:hAnsi="Arial CYR" w:cs="Arial CYR"/>
          <w:sz w:val="2"/>
          <w:szCs w:val="2"/>
        </w:rPr>
      </w:pPr>
    </w:p>
    <w:p w:rsidR="00AF078A" w:rsidRDefault="00AF078A" w:rsidP="00C13BDA">
      <w:pPr>
        <w:autoSpaceDE w:val="0"/>
        <w:autoSpaceDN w:val="0"/>
        <w:adjustRightInd w:val="0"/>
        <w:spacing w:after="0" w:line="240" w:lineRule="auto"/>
        <w:jc w:val="both"/>
        <w:rPr>
          <w:rFonts w:ascii="Arial CYR" w:hAnsi="Arial CYR" w:cs="Arial CYR"/>
          <w:sz w:val="16"/>
          <w:szCs w:val="16"/>
        </w:rPr>
      </w:pPr>
    </w:p>
    <w:p w:rsidR="00AF078A" w:rsidRDefault="00AF078A" w:rsidP="00C13BDA">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ЗАКОН</w:t>
      </w:r>
    </w:p>
    <w:p w:rsidR="00AF078A" w:rsidRDefault="00AF078A" w:rsidP="00C13BDA">
      <w:pPr>
        <w:autoSpaceDE w:val="0"/>
        <w:autoSpaceDN w:val="0"/>
        <w:adjustRightInd w:val="0"/>
        <w:spacing w:after="0" w:line="240" w:lineRule="auto"/>
        <w:jc w:val="center"/>
        <w:rPr>
          <w:rFonts w:ascii="Arial CYR" w:hAnsi="Arial CYR" w:cs="Arial CYR"/>
          <w:b/>
          <w:bCs/>
          <w:sz w:val="16"/>
          <w:szCs w:val="16"/>
        </w:rPr>
      </w:pPr>
    </w:p>
    <w:p w:rsidR="00AF078A" w:rsidRDefault="00AF078A" w:rsidP="00C13BDA">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СВЕРДЛОВСКОЙ ОБЛАСТИ</w:t>
      </w:r>
    </w:p>
    <w:p w:rsidR="00AF078A" w:rsidRDefault="00AF078A" w:rsidP="00C13BDA">
      <w:pPr>
        <w:autoSpaceDE w:val="0"/>
        <w:autoSpaceDN w:val="0"/>
        <w:adjustRightInd w:val="0"/>
        <w:spacing w:after="0" w:line="240" w:lineRule="auto"/>
        <w:jc w:val="center"/>
        <w:rPr>
          <w:rFonts w:ascii="Arial CYR" w:hAnsi="Arial CYR" w:cs="Arial CYR"/>
          <w:b/>
          <w:bCs/>
          <w:sz w:val="16"/>
          <w:szCs w:val="16"/>
        </w:rPr>
      </w:pPr>
    </w:p>
    <w:p w:rsidR="00AF078A" w:rsidRDefault="00AF078A" w:rsidP="00C13BDA">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О ПРОТИВОДЕЙСТВИИ КОРРУПЦИИ В СВЕРДЛОВСКОЙ ОБЛАСТИ</w:t>
      </w:r>
    </w:p>
    <w:p w:rsidR="00AF078A" w:rsidRDefault="00AF078A" w:rsidP="00C13BDA">
      <w:pPr>
        <w:autoSpaceDE w:val="0"/>
        <w:autoSpaceDN w:val="0"/>
        <w:adjustRightInd w:val="0"/>
        <w:spacing w:after="0" w:line="240" w:lineRule="auto"/>
        <w:jc w:val="both"/>
        <w:rPr>
          <w:rFonts w:ascii="Arial CYR" w:hAnsi="Arial CYR" w:cs="Arial CYR"/>
          <w:sz w:val="16"/>
          <w:szCs w:val="16"/>
        </w:rPr>
      </w:pPr>
    </w:p>
    <w:p w:rsidR="00AF078A" w:rsidRDefault="00AF078A" w:rsidP="00C13BDA">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Принят Областной Думой</w:t>
      </w:r>
    </w:p>
    <w:p w:rsidR="00AF078A" w:rsidRDefault="00AF078A" w:rsidP="00C13BDA">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Законодательного Собрания</w:t>
      </w:r>
    </w:p>
    <w:p w:rsidR="00AF078A" w:rsidRDefault="00AF078A" w:rsidP="00C13BDA">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Свердловской области</w:t>
      </w:r>
    </w:p>
    <w:p w:rsidR="00AF078A" w:rsidRDefault="00AF078A" w:rsidP="00C13BDA">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10 февраля 2009 года</w:t>
      </w:r>
    </w:p>
    <w:p w:rsidR="00AF078A" w:rsidRDefault="00AF078A" w:rsidP="00C13BDA">
      <w:pPr>
        <w:autoSpaceDE w:val="0"/>
        <w:autoSpaceDN w:val="0"/>
        <w:adjustRightInd w:val="0"/>
        <w:spacing w:after="0" w:line="240" w:lineRule="auto"/>
        <w:jc w:val="both"/>
        <w:rPr>
          <w:rFonts w:ascii="Arial CYR" w:hAnsi="Arial CYR" w:cs="Arial CYR"/>
          <w:sz w:val="16"/>
          <w:szCs w:val="16"/>
        </w:rPr>
      </w:pPr>
    </w:p>
    <w:p w:rsidR="00AF078A" w:rsidRDefault="00AF078A" w:rsidP="00C13BDA">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Одобрен Палатой Представителей</w:t>
      </w:r>
    </w:p>
    <w:p w:rsidR="00AF078A" w:rsidRDefault="00AF078A" w:rsidP="00C13BDA">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Законодательного Собрания</w:t>
      </w:r>
    </w:p>
    <w:p w:rsidR="00AF078A" w:rsidRDefault="00AF078A" w:rsidP="00C13BDA">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Свердловской области</w:t>
      </w:r>
    </w:p>
    <w:p w:rsidR="00AF078A" w:rsidRDefault="00AF078A" w:rsidP="00C13BDA">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19 февраля 2009 года</w:t>
      </w:r>
    </w:p>
    <w:p w:rsidR="00AF078A" w:rsidRDefault="00AF078A" w:rsidP="00C13BDA">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Список изменяющих документов</w:t>
      </w:r>
    </w:p>
    <w:p w:rsidR="00AF078A" w:rsidRDefault="00AF078A" w:rsidP="00C13BDA">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 xml:space="preserve">(в ред. Законов Свердловской области от 22.10.2009 </w:t>
      </w:r>
      <w:hyperlink r:id="rId4" w:history="1">
        <w:r>
          <w:rPr>
            <w:rFonts w:ascii="Arial CYR" w:hAnsi="Arial CYR" w:cs="Arial CYR"/>
            <w:color w:val="0000FF"/>
            <w:sz w:val="16"/>
            <w:szCs w:val="16"/>
            <w:u w:val="single"/>
          </w:rPr>
          <w:t>N 90-ОЗ</w:t>
        </w:r>
      </w:hyperlink>
      <w:r>
        <w:rPr>
          <w:rFonts w:ascii="Arial CYR" w:hAnsi="Arial CYR" w:cs="Arial CYR"/>
          <w:sz w:val="16"/>
          <w:szCs w:val="16"/>
        </w:rPr>
        <w:t>,</w:t>
      </w:r>
    </w:p>
    <w:p w:rsidR="00AF078A" w:rsidRDefault="00AF078A" w:rsidP="00C13BDA">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 xml:space="preserve">от 10.06.2010 </w:t>
      </w:r>
      <w:hyperlink r:id="rId5" w:history="1">
        <w:r>
          <w:rPr>
            <w:rFonts w:ascii="Arial CYR" w:hAnsi="Arial CYR" w:cs="Arial CYR"/>
            <w:color w:val="0000FF"/>
            <w:sz w:val="16"/>
            <w:szCs w:val="16"/>
            <w:u w:val="single"/>
          </w:rPr>
          <w:t>N 33-ОЗ</w:t>
        </w:r>
      </w:hyperlink>
      <w:r>
        <w:rPr>
          <w:rFonts w:ascii="Arial CYR" w:hAnsi="Arial CYR" w:cs="Arial CYR"/>
          <w:sz w:val="16"/>
          <w:szCs w:val="16"/>
        </w:rPr>
        <w:t xml:space="preserve">, от 09.03.2011 </w:t>
      </w:r>
      <w:hyperlink r:id="rId6" w:history="1">
        <w:r>
          <w:rPr>
            <w:rFonts w:ascii="Arial CYR" w:hAnsi="Arial CYR" w:cs="Arial CYR"/>
            <w:color w:val="0000FF"/>
            <w:sz w:val="16"/>
            <w:szCs w:val="16"/>
            <w:u w:val="single"/>
          </w:rPr>
          <w:t>N 9-ОЗ</w:t>
        </w:r>
      </w:hyperlink>
      <w:r>
        <w:rPr>
          <w:rFonts w:ascii="Arial CYR" w:hAnsi="Arial CYR" w:cs="Arial CYR"/>
          <w:sz w:val="16"/>
          <w:szCs w:val="16"/>
        </w:rPr>
        <w:t xml:space="preserve">, от 23.05.2011 </w:t>
      </w:r>
      <w:hyperlink r:id="rId7" w:history="1">
        <w:r>
          <w:rPr>
            <w:rFonts w:ascii="Arial CYR" w:hAnsi="Arial CYR" w:cs="Arial CYR"/>
            <w:color w:val="0000FF"/>
            <w:sz w:val="16"/>
            <w:szCs w:val="16"/>
            <w:u w:val="single"/>
          </w:rPr>
          <w:t>N 30-ОЗ</w:t>
        </w:r>
      </w:hyperlink>
      <w:r>
        <w:rPr>
          <w:rFonts w:ascii="Arial CYR" w:hAnsi="Arial CYR" w:cs="Arial CYR"/>
          <w:sz w:val="16"/>
          <w:szCs w:val="16"/>
        </w:rPr>
        <w:t>,</w:t>
      </w:r>
    </w:p>
    <w:p w:rsidR="00AF078A" w:rsidRDefault="00AF078A" w:rsidP="00C13BDA">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 xml:space="preserve">от 09.11.2011 </w:t>
      </w:r>
      <w:hyperlink r:id="rId8" w:history="1">
        <w:r>
          <w:rPr>
            <w:rFonts w:ascii="Arial CYR" w:hAnsi="Arial CYR" w:cs="Arial CYR"/>
            <w:color w:val="0000FF"/>
            <w:sz w:val="16"/>
            <w:szCs w:val="16"/>
            <w:u w:val="single"/>
          </w:rPr>
          <w:t>N 109-ОЗ</w:t>
        </w:r>
      </w:hyperlink>
      <w:r>
        <w:rPr>
          <w:rFonts w:ascii="Arial CYR" w:hAnsi="Arial CYR" w:cs="Arial CYR"/>
          <w:sz w:val="16"/>
          <w:szCs w:val="16"/>
        </w:rPr>
        <w:t xml:space="preserve">, от 21.03.2012 </w:t>
      </w:r>
      <w:hyperlink r:id="rId9" w:history="1">
        <w:r>
          <w:rPr>
            <w:rFonts w:ascii="Arial CYR" w:hAnsi="Arial CYR" w:cs="Arial CYR"/>
            <w:color w:val="0000FF"/>
            <w:sz w:val="16"/>
            <w:szCs w:val="16"/>
            <w:u w:val="single"/>
          </w:rPr>
          <w:t>N 20-ОЗ</w:t>
        </w:r>
      </w:hyperlink>
      <w:r>
        <w:rPr>
          <w:rFonts w:ascii="Arial CYR" w:hAnsi="Arial CYR" w:cs="Arial CYR"/>
          <w:sz w:val="16"/>
          <w:szCs w:val="16"/>
        </w:rPr>
        <w:t xml:space="preserve">, от 17.10.2013 </w:t>
      </w:r>
      <w:hyperlink r:id="rId10" w:history="1">
        <w:r>
          <w:rPr>
            <w:rFonts w:ascii="Arial CYR" w:hAnsi="Arial CYR" w:cs="Arial CYR"/>
            <w:color w:val="0000FF"/>
            <w:sz w:val="16"/>
            <w:szCs w:val="16"/>
            <w:u w:val="single"/>
          </w:rPr>
          <w:t>N 98-ОЗ</w:t>
        </w:r>
      </w:hyperlink>
      <w:r>
        <w:rPr>
          <w:rFonts w:ascii="Arial CYR" w:hAnsi="Arial CYR" w:cs="Arial CYR"/>
          <w:sz w:val="16"/>
          <w:szCs w:val="16"/>
        </w:rPr>
        <w:t>,</w:t>
      </w:r>
    </w:p>
    <w:p w:rsidR="00AF078A" w:rsidRDefault="00AF078A" w:rsidP="00C13BDA">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 xml:space="preserve">от 06.06.2014 </w:t>
      </w:r>
      <w:hyperlink r:id="rId11" w:history="1">
        <w:r>
          <w:rPr>
            <w:rFonts w:ascii="Arial CYR" w:hAnsi="Arial CYR" w:cs="Arial CYR"/>
            <w:color w:val="0000FF"/>
            <w:sz w:val="16"/>
            <w:szCs w:val="16"/>
            <w:u w:val="single"/>
          </w:rPr>
          <w:t>N 46-ОЗ</w:t>
        </w:r>
      </w:hyperlink>
      <w:r>
        <w:rPr>
          <w:rFonts w:ascii="Arial CYR" w:hAnsi="Arial CYR" w:cs="Arial CYR"/>
          <w:sz w:val="16"/>
          <w:szCs w:val="16"/>
        </w:rPr>
        <w:t xml:space="preserve">, от 20.03.2015 </w:t>
      </w:r>
      <w:hyperlink r:id="rId12" w:history="1">
        <w:r>
          <w:rPr>
            <w:rFonts w:ascii="Arial CYR" w:hAnsi="Arial CYR" w:cs="Arial CYR"/>
            <w:color w:val="0000FF"/>
            <w:sz w:val="16"/>
            <w:szCs w:val="16"/>
            <w:u w:val="single"/>
          </w:rPr>
          <w:t>N 26-ОЗ</w:t>
        </w:r>
      </w:hyperlink>
      <w:r>
        <w:rPr>
          <w:rFonts w:ascii="Arial CYR" w:hAnsi="Arial CYR" w:cs="Arial CYR"/>
          <w:sz w:val="16"/>
          <w:szCs w:val="16"/>
        </w:rPr>
        <w:t xml:space="preserve">, от 03.12.2015 </w:t>
      </w:r>
      <w:hyperlink r:id="rId13" w:history="1">
        <w:r>
          <w:rPr>
            <w:rFonts w:ascii="Arial CYR" w:hAnsi="Arial CYR" w:cs="Arial CYR"/>
            <w:color w:val="0000FF"/>
            <w:sz w:val="16"/>
            <w:szCs w:val="16"/>
            <w:u w:val="single"/>
          </w:rPr>
          <w:t>N 140-ОЗ</w:t>
        </w:r>
      </w:hyperlink>
      <w:r>
        <w:rPr>
          <w:rFonts w:ascii="Arial CYR" w:hAnsi="Arial CYR" w:cs="Arial CYR"/>
          <w:sz w:val="16"/>
          <w:szCs w:val="16"/>
        </w:rPr>
        <w:t>,</w:t>
      </w:r>
    </w:p>
    <w:p w:rsidR="00AF078A" w:rsidRDefault="00AF078A" w:rsidP="00C13BDA">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 xml:space="preserve">от 21.12.2015 </w:t>
      </w:r>
      <w:hyperlink r:id="rId14" w:history="1">
        <w:r>
          <w:rPr>
            <w:rFonts w:ascii="Arial CYR" w:hAnsi="Arial CYR" w:cs="Arial CYR"/>
            <w:color w:val="0000FF"/>
            <w:sz w:val="16"/>
            <w:szCs w:val="16"/>
            <w:u w:val="single"/>
          </w:rPr>
          <w:t>N 155-ОЗ</w:t>
        </w:r>
      </w:hyperlink>
      <w:r>
        <w:rPr>
          <w:rFonts w:ascii="Arial CYR" w:hAnsi="Arial CYR" w:cs="Arial CYR"/>
          <w:sz w:val="16"/>
          <w:szCs w:val="16"/>
        </w:rPr>
        <w:t xml:space="preserve">, от 04.03.2016 </w:t>
      </w:r>
      <w:hyperlink r:id="rId15" w:history="1">
        <w:r>
          <w:rPr>
            <w:rFonts w:ascii="Arial CYR" w:hAnsi="Arial CYR" w:cs="Arial CYR"/>
            <w:color w:val="0000FF"/>
            <w:sz w:val="16"/>
            <w:szCs w:val="16"/>
            <w:u w:val="single"/>
          </w:rPr>
          <w:t>N 17-ОЗ</w:t>
        </w:r>
      </w:hyperlink>
      <w:r>
        <w:rPr>
          <w:rFonts w:ascii="Arial CYR" w:hAnsi="Arial CYR" w:cs="Arial CYR"/>
          <w:sz w:val="16"/>
          <w:szCs w:val="16"/>
        </w:rPr>
        <w:t xml:space="preserve">, от 26.04.2016 </w:t>
      </w:r>
      <w:hyperlink r:id="rId16" w:history="1">
        <w:r>
          <w:rPr>
            <w:rFonts w:ascii="Arial CYR" w:hAnsi="Arial CYR" w:cs="Arial CYR"/>
            <w:color w:val="0000FF"/>
            <w:sz w:val="16"/>
            <w:szCs w:val="16"/>
            <w:u w:val="single"/>
          </w:rPr>
          <w:t>N 35-ОЗ</w:t>
        </w:r>
      </w:hyperlink>
      <w:r>
        <w:rPr>
          <w:rFonts w:ascii="Arial CYR" w:hAnsi="Arial CYR" w:cs="Arial CYR"/>
          <w:sz w:val="16"/>
          <w:szCs w:val="16"/>
        </w:rPr>
        <w:t>,</w:t>
      </w:r>
    </w:p>
    <w:p w:rsidR="00AF078A" w:rsidRDefault="00AF078A" w:rsidP="00C13BDA">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 xml:space="preserve">от 17.02.2017 </w:t>
      </w:r>
      <w:hyperlink r:id="rId17" w:history="1">
        <w:r>
          <w:rPr>
            <w:rFonts w:ascii="Arial CYR" w:hAnsi="Arial CYR" w:cs="Arial CYR"/>
            <w:color w:val="0000FF"/>
            <w:sz w:val="16"/>
            <w:szCs w:val="16"/>
            <w:u w:val="single"/>
          </w:rPr>
          <w:t>N 8-ОЗ</w:t>
        </w:r>
      </w:hyperlink>
      <w:r>
        <w:rPr>
          <w:rFonts w:ascii="Arial CYR" w:hAnsi="Arial CYR" w:cs="Arial CYR"/>
          <w:sz w:val="16"/>
          <w:szCs w:val="16"/>
        </w:rPr>
        <w:t xml:space="preserve">, от 09.06.2017 </w:t>
      </w:r>
      <w:hyperlink r:id="rId18" w:history="1">
        <w:r>
          <w:rPr>
            <w:rFonts w:ascii="Arial CYR" w:hAnsi="Arial CYR" w:cs="Arial CYR"/>
            <w:color w:val="0000FF"/>
            <w:sz w:val="16"/>
            <w:szCs w:val="16"/>
            <w:u w:val="single"/>
          </w:rPr>
          <w:t>N 53-ОЗ</w:t>
        </w:r>
      </w:hyperlink>
      <w:r>
        <w:rPr>
          <w:rFonts w:ascii="Arial CYR" w:hAnsi="Arial CYR" w:cs="Arial CYR"/>
          <w:sz w:val="16"/>
          <w:szCs w:val="16"/>
        </w:rPr>
        <w:t xml:space="preserve">, от 03.11.2017 </w:t>
      </w:r>
      <w:hyperlink r:id="rId19" w:history="1">
        <w:r>
          <w:rPr>
            <w:rFonts w:ascii="Arial CYR" w:hAnsi="Arial CYR" w:cs="Arial CYR"/>
            <w:color w:val="0000FF"/>
            <w:sz w:val="16"/>
            <w:szCs w:val="16"/>
            <w:u w:val="single"/>
          </w:rPr>
          <w:t>N 114-ОЗ</w:t>
        </w:r>
      </w:hyperlink>
      <w:r>
        <w:rPr>
          <w:rFonts w:ascii="Arial CYR" w:hAnsi="Arial CYR" w:cs="Arial CYR"/>
          <w:sz w:val="16"/>
          <w:szCs w:val="16"/>
        </w:rPr>
        <w:t>)</w:t>
      </w:r>
    </w:p>
    <w:p w:rsidR="00AF078A" w:rsidRDefault="00AF078A" w:rsidP="00C13BDA">
      <w:pPr>
        <w:autoSpaceDE w:val="0"/>
        <w:autoSpaceDN w:val="0"/>
        <w:adjustRightInd w:val="0"/>
        <w:spacing w:after="0" w:line="240" w:lineRule="auto"/>
        <w:jc w:val="both"/>
        <w:rPr>
          <w:rFonts w:ascii="Arial CYR" w:hAnsi="Arial CYR" w:cs="Arial CYR"/>
          <w:sz w:val="16"/>
          <w:szCs w:val="16"/>
        </w:rPr>
      </w:pPr>
    </w:p>
    <w:p w:rsidR="00AF078A" w:rsidRDefault="00AF078A" w:rsidP="00C13BDA">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1. ОБЩИЕ ПОЛОЖЕНИЯ</w:t>
      </w:r>
    </w:p>
    <w:p w:rsidR="00AF078A" w:rsidRDefault="00AF078A" w:rsidP="00C13BDA">
      <w:pPr>
        <w:autoSpaceDE w:val="0"/>
        <w:autoSpaceDN w:val="0"/>
        <w:adjustRightInd w:val="0"/>
        <w:spacing w:after="0" w:line="240" w:lineRule="auto"/>
        <w:jc w:val="both"/>
        <w:rPr>
          <w:rFonts w:ascii="Arial CYR" w:hAnsi="Arial CYR" w:cs="Arial CYR"/>
          <w:sz w:val="16"/>
          <w:szCs w:val="16"/>
        </w:rPr>
      </w:pPr>
    </w:p>
    <w:p w:rsidR="00AF078A" w:rsidRDefault="00AF078A" w:rsidP="00C13BDA">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Статья 1. Отношения, регулируемые настоящим Законом</w:t>
      </w:r>
    </w:p>
    <w:p w:rsidR="00AF078A" w:rsidRDefault="00AF078A" w:rsidP="00C13BDA">
      <w:pPr>
        <w:autoSpaceDE w:val="0"/>
        <w:autoSpaceDN w:val="0"/>
        <w:adjustRightInd w:val="0"/>
        <w:spacing w:after="0" w:line="240" w:lineRule="auto"/>
        <w:jc w:val="both"/>
        <w:rPr>
          <w:rFonts w:ascii="Arial CYR" w:hAnsi="Arial CYR" w:cs="Arial CYR"/>
          <w:sz w:val="16"/>
          <w:szCs w:val="16"/>
        </w:rPr>
      </w:pPr>
    </w:p>
    <w:p w:rsidR="00AF078A" w:rsidRDefault="00AF078A" w:rsidP="00C13BDA">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Настоящим Законом регулируются отношения в сфере противодействия коррупции в Свердловской области.</w:t>
      </w:r>
    </w:p>
    <w:p w:rsidR="00AF078A" w:rsidRDefault="00AF078A" w:rsidP="00C13BDA">
      <w:pPr>
        <w:autoSpaceDE w:val="0"/>
        <w:autoSpaceDN w:val="0"/>
        <w:adjustRightInd w:val="0"/>
        <w:spacing w:after="0" w:line="240" w:lineRule="auto"/>
        <w:jc w:val="both"/>
        <w:rPr>
          <w:rFonts w:ascii="Arial CYR" w:hAnsi="Arial CYR" w:cs="Arial CYR"/>
          <w:sz w:val="16"/>
          <w:szCs w:val="16"/>
        </w:rPr>
      </w:pPr>
    </w:p>
    <w:p w:rsidR="00AF078A" w:rsidRDefault="00AF078A" w:rsidP="00C13BDA">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Статья 2. Основные понятия, применяемые в настоящем Законе</w:t>
      </w:r>
    </w:p>
    <w:p w:rsidR="00AF078A" w:rsidRDefault="00AF078A" w:rsidP="00C13BDA">
      <w:pPr>
        <w:autoSpaceDE w:val="0"/>
        <w:autoSpaceDN w:val="0"/>
        <w:adjustRightInd w:val="0"/>
        <w:spacing w:after="0" w:line="240" w:lineRule="auto"/>
        <w:jc w:val="both"/>
        <w:rPr>
          <w:rFonts w:ascii="Arial CYR" w:hAnsi="Arial CYR" w:cs="Arial CYR"/>
          <w:sz w:val="16"/>
          <w:szCs w:val="16"/>
        </w:rPr>
      </w:pPr>
    </w:p>
    <w:p w:rsidR="00AF078A" w:rsidRDefault="00AF078A" w:rsidP="00C13BDA">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В настоящем Законе применяются следующие основные понятия:</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антикоррупционный мониторинг - наблюдение за реализацией мер по профилактике коррупции в Свердловской области, обобщение и анализ результатов такого наблюдения;</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антикоррупционная экспертиза нормативных правовых актов Свердловской области и проектов нормативных правовых актов Свердловской области - выявление в нормативных правовых актах Свердловской области и проектах нормативных правовых актов Свердловской области коррупциогенных факторов;</w:t>
      </w:r>
    </w:p>
    <w:p w:rsidR="00AF078A" w:rsidRDefault="00AF078A" w:rsidP="00C13BDA">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w:t>
      </w:r>
      <w:hyperlink r:id="rId20" w:history="1">
        <w:r>
          <w:rPr>
            <w:rFonts w:ascii="Arial CYR" w:hAnsi="Arial CYR" w:cs="Arial CYR"/>
            <w:color w:val="0000FF"/>
            <w:sz w:val="16"/>
            <w:szCs w:val="16"/>
            <w:u w:val="single"/>
          </w:rPr>
          <w:t>Закона</w:t>
        </w:r>
      </w:hyperlink>
      <w:r>
        <w:rPr>
          <w:rFonts w:ascii="Arial CYR" w:hAnsi="Arial CYR" w:cs="Arial CYR"/>
          <w:sz w:val="16"/>
          <w:szCs w:val="16"/>
        </w:rPr>
        <w:t xml:space="preserve"> Свердловской области от 22.10.2009 N 90-ОЗ)</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2-1) - 3) утратили силу. - </w:t>
      </w:r>
      <w:hyperlink r:id="rId21" w:history="1">
        <w:r>
          <w:rPr>
            <w:rFonts w:ascii="Arial CYR" w:hAnsi="Arial CYR" w:cs="Arial CYR"/>
            <w:color w:val="0000FF"/>
            <w:sz w:val="16"/>
            <w:szCs w:val="16"/>
            <w:u w:val="single"/>
          </w:rPr>
          <w:t>Закон</w:t>
        </w:r>
      </w:hyperlink>
      <w:r>
        <w:rPr>
          <w:rFonts w:ascii="Arial CYR" w:hAnsi="Arial CYR" w:cs="Arial CYR"/>
          <w:sz w:val="16"/>
          <w:szCs w:val="16"/>
        </w:rPr>
        <w:t xml:space="preserve"> Свердловской области от 09.06.2017 N 53-ОЗ;</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F078A" w:rsidRDefault="00AF078A" w:rsidP="00C13BDA">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(подп. 4 введен </w:t>
      </w:r>
      <w:hyperlink r:id="rId22" w:history="1">
        <w:r>
          <w:rPr>
            <w:rFonts w:ascii="Arial CYR" w:hAnsi="Arial CYR" w:cs="Arial CYR"/>
            <w:color w:val="0000FF"/>
            <w:sz w:val="16"/>
            <w:szCs w:val="16"/>
            <w:u w:val="single"/>
          </w:rPr>
          <w:t>Законом</w:t>
        </w:r>
      </w:hyperlink>
      <w:r>
        <w:rPr>
          <w:rFonts w:ascii="Arial CYR" w:hAnsi="Arial CYR" w:cs="Arial CYR"/>
          <w:sz w:val="16"/>
          <w:szCs w:val="16"/>
        </w:rPr>
        <w:t xml:space="preserve"> Свердловской области от 21.12.2015 N 155-ОЗ)</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p>
    <w:p w:rsidR="00AF078A" w:rsidRDefault="00AF078A" w:rsidP="00C13BDA">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(подп. 5 введен </w:t>
      </w:r>
      <w:hyperlink r:id="rId23" w:history="1">
        <w:r>
          <w:rPr>
            <w:rFonts w:ascii="Arial CYR" w:hAnsi="Arial CYR" w:cs="Arial CYR"/>
            <w:color w:val="0000FF"/>
            <w:sz w:val="16"/>
            <w:szCs w:val="16"/>
            <w:u w:val="single"/>
          </w:rPr>
          <w:t>Законом</w:t>
        </w:r>
      </w:hyperlink>
      <w:r>
        <w:rPr>
          <w:rFonts w:ascii="Arial CYR" w:hAnsi="Arial CYR" w:cs="Arial CYR"/>
          <w:sz w:val="16"/>
          <w:szCs w:val="16"/>
        </w:rPr>
        <w:t xml:space="preserve"> Свердловской области от 21.12.2015 N 155-ОЗ)</w:t>
      </w:r>
    </w:p>
    <w:p w:rsidR="00AF078A" w:rsidRDefault="00AF078A" w:rsidP="00C13BDA">
      <w:pPr>
        <w:autoSpaceDE w:val="0"/>
        <w:autoSpaceDN w:val="0"/>
        <w:adjustRightInd w:val="0"/>
        <w:spacing w:after="0" w:line="240" w:lineRule="auto"/>
        <w:jc w:val="both"/>
        <w:rPr>
          <w:rFonts w:ascii="Arial CYR" w:hAnsi="Arial CYR" w:cs="Arial CYR"/>
          <w:sz w:val="16"/>
          <w:szCs w:val="16"/>
        </w:rPr>
      </w:pPr>
    </w:p>
    <w:p w:rsidR="00AF078A" w:rsidRDefault="00AF078A" w:rsidP="00C13BDA">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Статья 3. Правовая основа противодействия коррупции в Свердловской области</w:t>
      </w:r>
    </w:p>
    <w:p w:rsidR="00AF078A" w:rsidRDefault="00AF078A" w:rsidP="00C13BDA">
      <w:pPr>
        <w:autoSpaceDE w:val="0"/>
        <w:autoSpaceDN w:val="0"/>
        <w:adjustRightInd w:val="0"/>
        <w:spacing w:after="0" w:line="240" w:lineRule="auto"/>
        <w:jc w:val="both"/>
        <w:rPr>
          <w:rFonts w:ascii="Arial CYR" w:hAnsi="Arial CYR" w:cs="Arial CYR"/>
          <w:sz w:val="16"/>
          <w:szCs w:val="16"/>
        </w:rPr>
      </w:pPr>
    </w:p>
    <w:p w:rsidR="00AF078A" w:rsidRDefault="00AF078A" w:rsidP="00C13BDA">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Правовую основу противодействия коррупции в Свердловской области составляют </w:t>
      </w:r>
      <w:hyperlink r:id="rId24" w:history="1">
        <w:r>
          <w:rPr>
            <w:rFonts w:ascii="Arial CYR" w:hAnsi="Arial CYR" w:cs="Arial CYR"/>
            <w:color w:val="0000FF"/>
            <w:sz w:val="16"/>
            <w:szCs w:val="16"/>
            <w:u w:val="single"/>
          </w:rPr>
          <w:t>Конституция</w:t>
        </w:r>
      </w:hyperlink>
      <w:r>
        <w:rPr>
          <w:rFonts w:ascii="Arial CYR" w:hAnsi="Arial CYR" w:cs="Arial CYR"/>
          <w:sz w:val="16"/>
          <w:szCs w:val="16"/>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иные нормативные правовые акты Российской Федерации, </w:t>
      </w:r>
      <w:hyperlink r:id="rId25" w:history="1">
        <w:r>
          <w:rPr>
            <w:rFonts w:ascii="Arial CYR" w:hAnsi="Arial CYR" w:cs="Arial CYR"/>
            <w:color w:val="0000FF"/>
            <w:sz w:val="16"/>
            <w:szCs w:val="16"/>
            <w:u w:val="single"/>
          </w:rPr>
          <w:t>Устав</w:t>
        </w:r>
      </w:hyperlink>
      <w:r>
        <w:rPr>
          <w:rFonts w:ascii="Arial CYR" w:hAnsi="Arial CYR" w:cs="Arial CYR"/>
          <w:sz w:val="16"/>
          <w:szCs w:val="16"/>
        </w:rPr>
        <w:t xml:space="preserve"> Свердловской области, настоящий Закон, другие законы Свердловской области, иные нормативные правовые акты Свердловской области и муниципальные правовые акты.</w:t>
      </w:r>
    </w:p>
    <w:p w:rsidR="00AF078A" w:rsidRDefault="00AF078A" w:rsidP="00C13BDA">
      <w:pPr>
        <w:autoSpaceDE w:val="0"/>
        <w:autoSpaceDN w:val="0"/>
        <w:adjustRightInd w:val="0"/>
        <w:spacing w:after="0" w:line="240" w:lineRule="auto"/>
        <w:jc w:val="both"/>
        <w:rPr>
          <w:rFonts w:ascii="Arial CYR" w:hAnsi="Arial CYR" w:cs="Arial CYR"/>
          <w:sz w:val="16"/>
          <w:szCs w:val="16"/>
        </w:rPr>
      </w:pPr>
    </w:p>
    <w:p w:rsidR="00AF078A" w:rsidRDefault="00AF078A" w:rsidP="00C13BDA">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Статья 4. Основные принципы противодействия коррупции</w:t>
      </w:r>
    </w:p>
    <w:p w:rsidR="00AF078A" w:rsidRDefault="00AF078A" w:rsidP="00C13BDA">
      <w:pPr>
        <w:autoSpaceDE w:val="0"/>
        <w:autoSpaceDN w:val="0"/>
        <w:adjustRightInd w:val="0"/>
        <w:spacing w:after="0" w:line="240" w:lineRule="auto"/>
        <w:jc w:val="both"/>
        <w:rPr>
          <w:rFonts w:ascii="Arial CYR" w:hAnsi="Arial CYR" w:cs="Arial CYR"/>
          <w:sz w:val="16"/>
          <w:szCs w:val="16"/>
        </w:rPr>
      </w:pPr>
    </w:p>
    <w:p w:rsidR="00AF078A" w:rsidRDefault="00AF078A" w:rsidP="00C13BDA">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Противодействие коррупции в Свердловской области в соответствии с федеральным </w:t>
      </w:r>
      <w:hyperlink r:id="rId26" w:history="1">
        <w:r>
          <w:rPr>
            <w:rFonts w:ascii="Arial CYR" w:hAnsi="Arial CYR" w:cs="Arial CYR"/>
            <w:color w:val="0000FF"/>
            <w:sz w:val="16"/>
            <w:szCs w:val="16"/>
            <w:u w:val="single"/>
          </w:rPr>
          <w:t>законом</w:t>
        </w:r>
      </w:hyperlink>
      <w:r>
        <w:rPr>
          <w:rFonts w:ascii="Arial CYR" w:hAnsi="Arial CYR" w:cs="Arial CYR"/>
          <w:sz w:val="16"/>
          <w:szCs w:val="16"/>
        </w:rPr>
        <w:t xml:space="preserve"> основывается на следующих основных принципах:</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признание, обеспечение и защита основных прав и свобод человека и гражданина;</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законность;</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публичность и открытость деятельности государственных органов и органов местного самоуправления;</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неотвратимость ответственности за совершение коррупционных правонарушений;</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приоритетное применение мер по предупреждению коррупции;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сотрудничество государства с институтами гражданского общества, международными организациями и физическими лицами.</w:t>
      </w:r>
    </w:p>
    <w:p w:rsidR="00AF078A" w:rsidRDefault="00AF078A" w:rsidP="00C13BDA">
      <w:pPr>
        <w:autoSpaceDE w:val="0"/>
        <w:autoSpaceDN w:val="0"/>
        <w:adjustRightInd w:val="0"/>
        <w:spacing w:after="0" w:line="240" w:lineRule="auto"/>
        <w:jc w:val="both"/>
        <w:rPr>
          <w:rFonts w:ascii="Arial CYR" w:hAnsi="Arial CYR" w:cs="Arial CYR"/>
          <w:sz w:val="16"/>
          <w:szCs w:val="16"/>
        </w:rPr>
      </w:pPr>
    </w:p>
    <w:p w:rsidR="00AF078A" w:rsidRDefault="00AF078A" w:rsidP="00C13BDA">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2. СИСТЕМА МЕР ПО ПРОФИЛАКТИКЕ КОРРУПЦИИ</w:t>
      </w:r>
    </w:p>
    <w:p w:rsidR="00AF078A" w:rsidRDefault="00AF078A" w:rsidP="00C13BDA">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В СВЕРДЛОВСКОЙ ОБЛАСТИ</w:t>
      </w:r>
    </w:p>
    <w:p w:rsidR="00AF078A" w:rsidRDefault="00AF078A" w:rsidP="00C13BDA">
      <w:pPr>
        <w:autoSpaceDE w:val="0"/>
        <w:autoSpaceDN w:val="0"/>
        <w:adjustRightInd w:val="0"/>
        <w:spacing w:after="0" w:line="240" w:lineRule="auto"/>
        <w:jc w:val="both"/>
        <w:rPr>
          <w:rFonts w:ascii="Arial CYR" w:hAnsi="Arial CYR" w:cs="Arial CYR"/>
          <w:sz w:val="16"/>
          <w:szCs w:val="16"/>
        </w:rPr>
      </w:pPr>
    </w:p>
    <w:p w:rsidR="00AF078A" w:rsidRDefault="00AF078A" w:rsidP="00C13BDA">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Статья 5. Меры по профилактике коррупции в Свердловской области</w:t>
      </w:r>
    </w:p>
    <w:p w:rsidR="00AF078A" w:rsidRDefault="00AF078A" w:rsidP="00C13BDA">
      <w:pPr>
        <w:autoSpaceDE w:val="0"/>
        <w:autoSpaceDN w:val="0"/>
        <w:adjustRightInd w:val="0"/>
        <w:spacing w:after="0" w:line="240" w:lineRule="auto"/>
        <w:jc w:val="both"/>
        <w:rPr>
          <w:rFonts w:ascii="Arial CYR" w:hAnsi="Arial CYR" w:cs="Arial CYR"/>
          <w:sz w:val="16"/>
          <w:szCs w:val="16"/>
        </w:rPr>
      </w:pPr>
    </w:p>
    <w:p w:rsidR="00AF078A" w:rsidRDefault="00AF078A" w:rsidP="00C13BDA">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Мерами по профилактике коррупции в Свердловской области являются:</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формирование и реализация государственных программ Свердловской области по профилактике коррупции в Свердловской области;</w:t>
      </w:r>
    </w:p>
    <w:p w:rsidR="00AF078A" w:rsidRDefault="00AF078A" w:rsidP="00C13BDA">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Законов Свердловской области от 23.05.2011 </w:t>
      </w:r>
      <w:hyperlink r:id="rId27" w:history="1">
        <w:r>
          <w:rPr>
            <w:rFonts w:ascii="Arial CYR" w:hAnsi="Arial CYR" w:cs="Arial CYR"/>
            <w:color w:val="0000FF"/>
            <w:sz w:val="16"/>
            <w:szCs w:val="16"/>
            <w:u w:val="single"/>
          </w:rPr>
          <w:t>N 30-ОЗ</w:t>
        </w:r>
      </w:hyperlink>
      <w:r>
        <w:rPr>
          <w:rFonts w:ascii="Arial CYR" w:hAnsi="Arial CYR" w:cs="Arial CYR"/>
          <w:sz w:val="16"/>
          <w:szCs w:val="16"/>
        </w:rPr>
        <w:t xml:space="preserve">, от 17.10.2013 </w:t>
      </w:r>
      <w:hyperlink r:id="rId28" w:history="1">
        <w:r>
          <w:rPr>
            <w:rFonts w:ascii="Arial CYR" w:hAnsi="Arial CYR" w:cs="Arial CYR"/>
            <w:color w:val="0000FF"/>
            <w:sz w:val="16"/>
            <w:szCs w:val="16"/>
            <w:u w:val="single"/>
          </w:rPr>
          <w:t>N 98-ОЗ</w:t>
        </w:r>
      </w:hyperlink>
      <w:r>
        <w:rPr>
          <w:rFonts w:ascii="Arial CYR" w:hAnsi="Arial CYR" w:cs="Arial CYR"/>
          <w:sz w:val="16"/>
          <w:szCs w:val="16"/>
        </w:rPr>
        <w:t>)</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антикоррупционная экспертиза нормативных правовых актов Свердловской области и проектов нормативных правовых актов Свердловской области;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антикоррупционный мониторинг;</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совершенствование особенностей организации и прохождения государственной гражданской службы Свердловской области;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формирование в обществе нетерпимости к коррупционному поведению;</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общественный контроль за соблюдением законодательства Российской Федерации и законодательства Свердловской области о противодействии коррупции;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 иные меры, предусмотренные федеральными законами и настоящим Законом.</w:t>
      </w:r>
    </w:p>
    <w:p w:rsidR="00AF078A" w:rsidRDefault="00AF078A" w:rsidP="00C13BDA">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w:t>
      </w:r>
      <w:hyperlink r:id="rId29" w:history="1">
        <w:r>
          <w:rPr>
            <w:rFonts w:ascii="Arial CYR" w:hAnsi="Arial CYR" w:cs="Arial CYR"/>
            <w:color w:val="0000FF"/>
            <w:sz w:val="16"/>
            <w:szCs w:val="16"/>
            <w:u w:val="single"/>
          </w:rPr>
          <w:t>Закона</w:t>
        </w:r>
      </w:hyperlink>
      <w:r>
        <w:rPr>
          <w:rFonts w:ascii="Arial CYR" w:hAnsi="Arial CYR" w:cs="Arial CYR"/>
          <w:sz w:val="16"/>
          <w:szCs w:val="16"/>
        </w:rPr>
        <w:t xml:space="preserve"> Свердловской области от 06.06.2014 N 46-ОЗ)</w:t>
      </w:r>
    </w:p>
    <w:p w:rsidR="00AF078A" w:rsidRDefault="00AF078A" w:rsidP="00C13BDA">
      <w:pPr>
        <w:autoSpaceDE w:val="0"/>
        <w:autoSpaceDN w:val="0"/>
        <w:adjustRightInd w:val="0"/>
        <w:spacing w:after="0" w:line="240" w:lineRule="auto"/>
        <w:jc w:val="both"/>
        <w:rPr>
          <w:rFonts w:ascii="Arial CYR" w:hAnsi="Arial CYR" w:cs="Arial CYR"/>
          <w:sz w:val="16"/>
          <w:szCs w:val="16"/>
        </w:rPr>
      </w:pPr>
    </w:p>
    <w:p w:rsidR="00AF078A" w:rsidRDefault="00AF078A" w:rsidP="00C13BDA">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Статья 6. Формирование и реализация государственных программ Свердловской области по профилактике коррупции в Свердловской области</w:t>
      </w:r>
    </w:p>
    <w:p w:rsidR="00AF078A" w:rsidRDefault="00AF078A" w:rsidP="00C13BDA">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Законов Свердловской области от 23.05.2011 </w:t>
      </w:r>
      <w:hyperlink r:id="rId30" w:history="1">
        <w:r>
          <w:rPr>
            <w:rFonts w:ascii="Arial CYR" w:hAnsi="Arial CYR" w:cs="Arial CYR"/>
            <w:color w:val="0000FF"/>
            <w:sz w:val="16"/>
            <w:szCs w:val="16"/>
            <w:u w:val="single"/>
          </w:rPr>
          <w:t>N 30-ОЗ</w:t>
        </w:r>
      </w:hyperlink>
      <w:r>
        <w:rPr>
          <w:rFonts w:ascii="Arial CYR" w:hAnsi="Arial CYR" w:cs="Arial CYR"/>
          <w:sz w:val="16"/>
          <w:szCs w:val="16"/>
        </w:rPr>
        <w:t xml:space="preserve">, от 17.10.2013 </w:t>
      </w:r>
      <w:hyperlink r:id="rId31" w:history="1">
        <w:r>
          <w:rPr>
            <w:rFonts w:ascii="Arial CYR" w:hAnsi="Arial CYR" w:cs="Arial CYR"/>
            <w:color w:val="0000FF"/>
            <w:sz w:val="16"/>
            <w:szCs w:val="16"/>
            <w:u w:val="single"/>
          </w:rPr>
          <w:t>N 98-ОЗ</w:t>
        </w:r>
      </w:hyperlink>
      <w:r>
        <w:rPr>
          <w:rFonts w:ascii="Arial CYR" w:hAnsi="Arial CYR" w:cs="Arial CYR"/>
          <w:sz w:val="16"/>
          <w:szCs w:val="16"/>
        </w:rPr>
        <w:t>)</w:t>
      </w:r>
    </w:p>
    <w:p w:rsidR="00AF078A" w:rsidRDefault="00AF078A" w:rsidP="00C13BDA">
      <w:pPr>
        <w:autoSpaceDE w:val="0"/>
        <w:autoSpaceDN w:val="0"/>
        <w:adjustRightInd w:val="0"/>
        <w:spacing w:after="0" w:line="240" w:lineRule="auto"/>
        <w:jc w:val="both"/>
        <w:rPr>
          <w:rFonts w:ascii="Arial CYR" w:hAnsi="Arial CYR" w:cs="Arial CYR"/>
          <w:sz w:val="16"/>
          <w:szCs w:val="16"/>
        </w:rPr>
      </w:pPr>
    </w:p>
    <w:p w:rsidR="00AF078A" w:rsidRDefault="00AF078A" w:rsidP="00C13BDA">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Формирование и реализация государственных программ Свердловской области по профилактике коррупции в Свердловской области осуществляются в порядке, установленном Правительством Свердловской области.</w:t>
      </w:r>
    </w:p>
    <w:p w:rsidR="00AF078A" w:rsidRDefault="00AF078A" w:rsidP="00C13BDA">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Законов Свердловской области от 23.05.2011 </w:t>
      </w:r>
      <w:hyperlink r:id="rId32" w:history="1">
        <w:r>
          <w:rPr>
            <w:rFonts w:ascii="Arial CYR" w:hAnsi="Arial CYR" w:cs="Arial CYR"/>
            <w:color w:val="0000FF"/>
            <w:sz w:val="16"/>
            <w:szCs w:val="16"/>
            <w:u w:val="single"/>
          </w:rPr>
          <w:t>N 30-ОЗ</w:t>
        </w:r>
      </w:hyperlink>
      <w:r>
        <w:rPr>
          <w:rFonts w:ascii="Arial CYR" w:hAnsi="Arial CYR" w:cs="Arial CYR"/>
          <w:sz w:val="16"/>
          <w:szCs w:val="16"/>
        </w:rPr>
        <w:t xml:space="preserve">, от 17.10.2013 </w:t>
      </w:r>
      <w:hyperlink r:id="rId33" w:history="1">
        <w:r>
          <w:rPr>
            <w:rFonts w:ascii="Arial CYR" w:hAnsi="Arial CYR" w:cs="Arial CYR"/>
            <w:color w:val="0000FF"/>
            <w:sz w:val="16"/>
            <w:szCs w:val="16"/>
            <w:u w:val="single"/>
          </w:rPr>
          <w:t>N 98-ОЗ</w:t>
        </w:r>
      </w:hyperlink>
      <w:r>
        <w:rPr>
          <w:rFonts w:ascii="Arial CYR" w:hAnsi="Arial CYR" w:cs="Arial CYR"/>
          <w:sz w:val="16"/>
          <w:szCs w:val="16"/>
        </w:rPr>
        <w:t>)</w:t>
      </w:r>
    </w:p>
    <w:p w:rsidR="00AF078A" w:rsidRDefault="00AF078A" w:rsidP="00C13BDA">
      <w:pPr>
        <w:autoSpaceDE w:val="0"/>
        <w:autoSpaceDN w:val="0"/>
        <w:adjustRightInd w:val="0"/>
        <w:spacing w:after="0" w:line="240" w:lineRule="auto"/>
        <w:jc w:val="both"/>
        <w:rPr>
          <w:rFonts w:ascii="Arial CYR" w:hAnsi="Arial CYR" w:cs="Arial CYR"/>
          <w:sz w:val="16"/>
          <w:szCs w:val="16"/>
        </w:rPr>
      </w:pPr>
    </w:p>
    <w:p w:rsidR="00AF078A" w:rsidRDefault="00AF078A" w:rsidP="00C13BDA">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Статья 7. Антикоррупционная экспертиза нормативных правовых актов Свердловской области и проектов нормативных правовых актов Свердловской области</w:t>
      </w:r>
    </w:p>
    <w:p w:rsidR="00AF078A" w:rsidRDefault="00AF078A" w:rsidP="00C13BDA">
      <w:pPr>
        <w:autoSpaceDE w:val="0"/>
        <w:autoSpaceDN w:val="0"/>
        <w:adjustRightInd w:val="0"/>
        <w:spacing w:after="0" w:line="240" w:lineRule="auto"/>
        <w:ind w:firstLine="540"/>
        <w:jc w:val="both"/>
        <w:rPr>
          <w:rFonts w:ascii="Arial CYR" w:hAnsi="Arial CYR" w:cs="Arial CYR"/>
          <w:sz w:val="16"/>
          <w:szCs w:val="16"/>
        </w:rPr>
      </w:pPr>
    </w:p>
    <w:p w:rsidR="00AF078A" w:rsidRDefault="00AF078A" w:rsidP="00C13BDA">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(в ред. </w:t>
      </w:r>
      <w:hyperlink r:id="rId34" w:history="1">
        <w:r>
          <w:rPr>
            <w:rFonts w:ascii="Arial CYR" w:hAnsi="Arial CYR" w:cs="Arial CYR"/>
            <w:color w:val="0000FF"/>
            <w:sz w:val="16"/>
            <w:szCs w:val="16"/>
            <w:u w:val="single"/>
          </w:rPr>
          <w:t>Закона</w:t>
        </w:r>
      </w:hyperlink>
      <w:r>
        <w:rPr>
          <w:rFonts w:ascii="Arial CYR" w:hAnsi="Arial CYR" w:cs="Arial CYR"/>
          <w:sz w:val="16"/>
          <w:szCs w:val="16"/>
        </w:rPr>
        <w:t xml:space="preserve"> Свердловской области от 22.10.2009 N 90-ОЗ)</w:t>
      </w:r>
    </w:p>
    <w:p w:rsidR="00AF078A" w:rsidRDefault="00AF078A" w:rsidP="00C13BDA">
      <w:pPr>
        <w:autoSpaceDE w:val="0"/>
        <w:autoSpaceDN w:val="0"/>
        <w:adjustRightInd w:val="0"/>
        <w:spacing w:after="0" w:line="240" w:lineRule="auto"/>
        <w:jc w:val="both"/>
        <w:rPr>
          <w:rFonts w:ascii="Arial CYR" w:hAnsi="Arial CYR" w:cs="Arial CYR"/>
          <w:sz w:val="16"/>
          <w:szCs w:val="16"/>
        </w:rPr>
      </w:pPr>
    </w:p>
    <w:p w:rsidR="00AF078A" w:rsidRDefault="00AF078A" w:rsidP="00C13BDA">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В соответствии с федеральным законом антикоррупционная экспертиза нормативных правовых актов Свердловской области и проектов нормативных правовых актов Свердловской области проводится федеральными государственными органами, органами государственной власти Свердловской области, их должностными лицами в порядке, установленном нормативными правовыми актами соответствующих федеральных государственных органов, органов государственной власти Свердловской области, и согласно </w:t>
      </w:r>
      <w:hyperlink r:id="rId35" w:history="1">
        <w:r>
          <w:rPr>
            <w:rFonts w:ascii="Arial CYR" w:hAnsi="Arial CYR" w:cs="Arial CYR"/>
            <w:color w:val="0000FF"/>
            <w:sz w:val="16"/>
            <w:szCs w:val="16"/>
            <w:u w:val="single"/>
          </w:rPr>
          <w:t>методике</w:t>
        </w:r>
      </w:hyperlink>
      <w:r>
        <w:rPr>
          <w:rFonts w:ascii="Arial CYR" w:hAnsi="Arial CYR" w:cs="Arial CYR"/>
          <w:sz w:val="16"/>
          <w:szCs w:val="16"/>
        </w:rPr>
        <w:t>, определенной Правительством Российской Федерации.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Нормативные правовые акты Свердловской области направляются принявшими такие нормативные правовые акты органами государственной власти Свердловской области в Прокуратуру Свердловской области в течение семи дней со дня их принятия.</w:t>
      </w:r>
    </w:p>
    <w:p w:rsidR="00AF078A" w:rsidRDefault="00AF078A" w:rsidP="00C13BDA">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вторая введена </w:t>
      </w:r>
      <w:hyperlink r:id="rId36" w:history="1">
        <w:r>
          <w:rPr>
            <w:rFonts w:ascii="Arial CYR" w:hAnsi="Arial CYR" w:cs="Arial CYR"/>
            <w:color w:val="0000FF"/>
            <w:sz w:val="16"/>
            <w:szCs w:val="16"/>
            <w:u w:val="single"/>
          </w:rPr>
          <w:t>Законом</w:t>
        </w:r>
      </w:hyperlink>
      <w:r>
        <w:rPr>
          <w:rFonts w:ascii="Arial CYR" w:hAnsi="Arial CYR" w:cs="Arial CYR"/>
          <w:sz w:val="16"/>
          <w:szCs w:val="16"/>
        </w:rPr>
        <w:t xml:space="preserve"> Свердловской области от 10.06.2010 N 33-ОЗ)</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Органы государственной власти Свердловской области, их должностные лица в соответствии с федеральным законом проводят антикоррупционную экспертизу нормативных правовых актов Свердловской области и проектов нормативных правовых актов Свердловской области при проведении их правовой экспертизы и мониторинге их применения.</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Институты гражданского общества и граждане в соответствии с федеральным законом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Свердловской области и проектов нормативных правовых актов Свердловской области.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По результатам проведения антикоррупционной экспертизы нормативных правовых актов Свердловской области и проектов нормативных правовых актов Свердловской области, в том числе независимой, в соответствии с федеральным законом составляется заключение, в котором должны быть указаны выявленные в нормативных правовых актах Свердловской области и проектах нормативных правовых актов Свердловской области коррупциогенные факторы и предложены способы их устранения.</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Заключения по результатам антикоррупционной экспертизы нормативных правовых актов Свердловской области и проектов нормативных правовых актов Свердловской области, составленные органами государственной власти Свердловской области, их должностными лицами, носят рекомендательный характер и подлежат обязательному рассмотрению соответствующими органами государственной власти Свердловской области, их должностными лицами. Заключения по результатам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 в соответствии с федеральным законом носят рекомендательный характер и подлежат обязательному рассмотрению органами государственной власти Свердловской области, их должностными лицами, которым они направлены, в тридцатидневный срок со дня их получения.</w:t>
      </w:r>
    </w:p>
    <w:p w:rsidR="00AF078A" w:rsidRDefault="00AF078A" w:rsidP="00C13BDA">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w:t>
      </w:r>
      <w:hyperlink r:id="rId37" w:history="1">
        <w:r>
          <w:rPr>
            <w:rFonts w:ascii="Arial CYR" w:hAnsi="Arial CYR" w:cs="Arial CYR"/>
            <w:color w:val="0000FF"/>
            <w:sz w:val="16"/>
            <w:szCs w:val="16"/>
            <w:u w:val="single"/>
          </w:rPr>
          <w:t>Закона</w:t>
        </w:r>
      </w:hyperlink>
      <w:r>
        <w:rPr>
          <w:rFonts w:ascii="Arial CYR" w:hAnsi="Arial CYR" w:cs="Arial CYR"/>
          <w:sz w:val="16"/>
          <w:szCs w:val="16"/>
        </w:rPr>
        <w:t xml:space="preserve"> Свердловской области от 21.03.2012 N 20-ОЗ)</w:t>
      </w:r>
    </w:p>
    <w:p w:rsidR="00AF078A" w:rsidRDefault="00AF078A" w:rsidP="00C13BDA">
      <w:pPr>
        <w:autoSpaceDE w:val="0"/>
        <w:autoSpaceDN w:val="0"/>
        <w:adjustRightInd w:val="0"/>
        <w:spacing w:after="0" w:line="240" w:lineRule="auto"/>
        <w:jc w:val="both"/>
        <w:rPr>
          <w:rFonts w:ascii="Arial CYR" w:hAnsi="Arial CYR" w:cs="Arial CYR"/>
          <w:sz w:val="16"/>
          <w:szCs w:val="16"/>
        </w:rPr>
      </w:pPr>
    </w:p>
    <w:p w:rsidR="00AF078A" w:rsidRDefault="00AF078A" w:rsidP="00C13BDA">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Статья 8. Антикоррупционный мониторинг</w:t>
      </w:r>
    </w:p>
    <w:p w:rsidR="00AF078A" w:rsidRDefault="00AF078A" w:rsidP="00C13BDA">
      <w:pPr>
        <w:autoSpaceDE w:val="0"/>
        <w:autoSpaceDN w:val="0"/>
        <w:adjustRightInd w:val="0"/>
        <w:spacing w:after="0" w:line="240" w:lineRule="auto"/>
        <w:jc w:val="both"/>
        <w:rPr>
          <w:rFonts w:ascii="Arial CYR" w:hAnsi="Arial CYR" w:cs="Arial CYR"/>
          <w:sz w:val="16"/>
          <w:szCs w:val="16"/>
        </w:rPr>
      </w:pPr>
    </w:p>
    <w:p w:rsidR="00AF078A" w:rsidRDefault="00AF078A" w:rsidP="00C13BDA">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Антикоррупционный мониторинг проводится государственными органами Свердловской области в порядке, установленном Губернатором Свердловской области.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Результаты антикоррупционного мониторинга используются при разработке проектов государственных программ Свердловской области по профилактике коррупции в Свердловской области.</w:t>
      </w:r>
    </w:p>
    <w:p w:rsidR="00AF078A" w:rsidRDefault="00AF078A" w:rsidP="00C13BDA">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Законов Свердловской области от 23.05.2011 </w:t>
      </w:r>
      <w:hyperlink r:id="rId38" w:history="1">
        <w:r>
          <w:rPr>
            <w:rFonts w:ascii="Arial CYR" w:hAnsi="Arial CYR" w:cs="Arial CYR"/>
            <w:color w:val="0000FF"/>
            <w:sz w:val="16"/>
            <w:szCs w:val="16"/>
            <w:u w:val="single"/>
          </w:rPr>
          <w:t>N 30-ОЗ</w:t>
        </w:r>
      </w:hyperlink>
      <w:r>
        <w:rPr>
          <w:rFonts w:ascii="Arial CYR" w:hAnsi="Arial CYR" w:cs="Arial CYR"/>
          <w:sz w:val="16"/>
          <w:szCs w:val="16"/>
        </w:rPr>
        <w:t xml:space="preserve">, от 17.10.2013 </w:t>
      </w:r>
      <w:hyperlink r:id="rId39" w:history="1">
        <w:r>
          <w:rPr>
            <w:rFonts w:ascii="Arial CYR" w:hAnsi="Arial CYR" w:cs="Arial CYR"/>
            <w:color w:val="0000FF"/>
            <w:sz w:val="16"/>
            <w:szCs w:val="16"/>
            <w:u w:val="single"/>
          </w:rPr>
          <w:t>N 98-ОЗ</w:t>
        </w:r>
      </w:hyperlink>
      <w:r>
        <w:rPr>
          <w:rFonts w:ascii="Arial CYR" w:hAnsi="Arial CYR" w:cs="Arial CYR"/>
          <w:sz w:val="16"/>
          <w:szCs w:val="16"/>
        </w:rPr>
        <w:t>)</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Информация о результатах антикоррупционного мониторинга направляется в Законодательное Собрание Свердловской области, Губернатору Свердловской области, в Правительство Свердловской области, в Прокуратуру Свердловской области и в правоохранительные органы.</w:t>
      </w:r>
    </w:p>
    <w:p w:rsidR="00AF078A" w:rsidRDefault="00AF078A" w:rsidP="00C13BDA">
      <w:pPr>
        <w:autoSpaceDE w:val="0"/>
        <w:autoSpaceDN w:val="0"/>
        <w:adjustRightInd w:val="0"/>
        <w:spacing w:after="0" w:line="240" w:lineRule="auto"/>
        <w:jc w:val="both"/>
        <w:rPr>
          <w:rFonts w:ascii="Arial CYR" w:hAnsi="Arial CYR" w:cs="Arial CYR"/>
          <w:sz w:val="16"/>
          <w:szCs w:val="16"/>
        </w:rPr>
      </w:pPr>
    </w:p>
    <w:p w:rsidR="00AF078A" w:rsidRDefault="00AF078A" w:rsidP="00C13BDA">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Статья 9. Совершенствование особенностей организации и прохождения государственной гражданской службы Свердловской области</w:t>
      </w:r>
    </w:p>
    <w:p w:rsidR="00AF078A" w:rsidRDefault="00AF078A" w:rsidP="00C13BDA">
      <w:pPr>
        <w:autoSpaceDE w:val="0"/>
        <w:autoSpaceDN w:val="0"/>
        <w:adjustRightInd w:val="0"/>
        <w:spacing w:after="0" w:line="240" w:lineRule="auto"/>
        <w:jc w:val="both"/>
        <w:rPr>
          <w:rFonts w:ascii="Arial CYR" w:hAnsi="Arial CYR" w:cs="Arial CYR"/>
          <w:sz w:val="16"/>
          <w:szCs w:val="16"/>
        </w:rPr>
      </w:pPr>
    </w:p>
    <w:p w:rsidR="00AF078A" w:rsidRDefault="00AF078A" w:rsidP="00C13BDA">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В целях повышения эффективности противодействия коррупции в Свердловской области осуществляются:</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оптимизация и конкретизация полномочий государственных гражданских служащих Свердловской области, которые должны быть отражены в административных регламентах государственных органов и должностных регламентах;</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оптимизация численности государственных гражданских служащих Свердловской области;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повышение уровня оплаты труда и социальной защищенности государственных гражданских служащих Свердловской области;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принятие планов противодействия коррупции в государственных органах Свердловской области;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иные меры, предусмотренные законодательством Российской Федерации и законодательством Свердловской области.</w:t>
      </w:r>
    </w:p>
    <w:p w:rsidR="00AF078A" w:rsidRDefault="00AF078A" w:rsidP="00C13BDA">
      <w:pPr>
        <w:autoSpaceDE w:val="0"/>
        <w:autoSpaceDN w:val="0"/>
        <w:adjustRightInd w:val="0"/>
        <w:spacing w:after="0" w:line="240" w:lineRule="auto"/>
        <w:jc w:val="both"/>
        <w:rPr>
          <w:rFonts w:ascii="Arial CYR" w:hAnsi="Arial CYR" w:cs="Arial CYR"/>
          <w:sz w:val="16"/>
          <w:szCs w:val="16"/>
        </w:rPr>
      </w:pPr>
    </w:p>
    <w:p w:rsidR="00AF078A" w:rsidRDefault="00AF078A" w:rsidP="00C13BDA">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Статья 10. Формирование в обществе нетерпимости к коррупционному поведению</w:t>
      </w:r>
    </w:p>
    <w:p w:rsidR="00AF078A" w:rsidRDefault="00AF078A" w:rsidP="00C13BDA">
      <w:pPr>
        <w:autoSpaceDE w:val="0"/>
        <w:autoSpaceDN w:val="0"/>
        <w:adjustRightInd w:val="0"/>
        <w:spacing w:after="0" w:line="240" w:lineRule="auto"/>
        <w:jc w:val="both"/>
        <w:rPr>
          <w:rFonts w:ascii="Arial CYR" w:hAnsi="Arial CYR" w:cs="Arial CYR"/>
          <w:sz w:val="16"/>
          <w:szCs w:val="16"/>
        </w:rPr>
      </w:pPr>
    </w:p>
    <w:p w:rsidR="00AF078A" w:rsidRDefault="00AF078A" w:rsidP="00C13BDA">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Формирование в обществе нетерпимости к коррупционному поведению осуществляется посредством организации просветительской работы, направленной на укрепление доверия к власти, включающей:</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издание и распространение печатной продукции о противодействии коррупции в Свердловской области, в том числе учебных пособий и материалов;</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выпуск передач государственных, муниципальных и негосударственных организаций телерадиовещания о противодействии коррупции в Свердловской области;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производство и распространение социальной рекламы о противодействии коррупции в Свердловской области;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организацию творческих конкурсов в сфере противодействия коррупции в Свердловской области;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осуществление иных мероприятий, направленных на противодействие коррупции в Свердловской области.</w:t>
      </w:r>
    </w:p>
    <w:p w:rsidR="00AF078A" w:rsidRDefault="00AF078A" w:rsidP="00C13BDA">
      <w:pPr>
        <w:autoSpaceDE w:val="0"/>
        <w:autoSpaceDN w:val="0"/>
        <w:adjustRightInd w:val="0"/>
        <w:spacing w:after="0" w:line="240" w:lineRule="auto"/>
        <w:jc w:val="both"/>
        <w:rPr>
          <w:rFonts w:ascii="Arial CYR" w:hAnsi="Arial CYR" w:cs="Arial CYR"/>
          <w:sz w:val="16"/>
          <w:szCs w:val="16"/>
        </w:rPr>
      </w:pPr>
    </w:p>
    <w:p w:rsidR="00AF078A" w:rsidRDefault="00AF078A" w:rsidP="00C13BDA">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Статья 11.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AF078A" w:rsidRDefault="00AF078A" w:rsidP="00C13BDA">
      <w:pPr>
        <w:autoSpaceDE w:val="0"/>
        <w:autoSpaceDN w:val="0"/>
        <w:adjustRightInd w:val="0"/>
        <w:spacing w:after="0" w:line="240" w:lineRule="auto"/>
        <w:jc w:val="both"/>
        <w:rPr>
          <w:rFonts w:ascii="Arial CYR" w:hAnsi="Arial CYR" w:cs="Arial CYR"/>
          <w:sz w:val="16"/>
          <w:szCs w:val="16"/>
        </w:rPr>
      </w:pPr>
    </w:p>
    <w:p w:rsidR="00AF078A" w:rsidRDefault="00AF078A" w:rsidP="00C13BDA">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 осуществляется посредством размещения на официальных сайтах государственных органов Свердловской области в информационно-телекоммуникационной сети "Интернет" следующей информации:</w:t>
      </w:r>
    </w:p>
    <w:p w:rsidR="00AF078A" w:rsidRDefault="00AF078A" w:rsidP="00C13BDA">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w:t>
      </w:r>
      <w:hyperlink r:id="rId40" w:history="1">
        <w:r>
          <w:rPr>
            <w:rFonts w:ascii="Arial CYR" w:hAnsi="Arial CYR" w:cs="Arial CYR"/>
            <w:color w:val="0000FF"/>
            <w:sz w:val="16"/>
            <w:szCs w:val="16"/>
            <w:u w:val="single"/>
          </w:rPr>
          <w:t>Закона</w:t>
        </w:r>
      </w:hyperlink>
      <w:r>
        <w:rPr>
          <w:rFonts w:ascii="Arial CYR" w:hAnsi="Arial CYR" w:cs="Arial CYR"/>
          <w:sz w:val="16"/>
          <w:szCs w:val="16"/>
        </w:rPr>
        <w:t xml:space="preserve"> Свердловской области от 09.11.2011 N 109-ОЗ)</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об установленных законодательством Российской Федерации и законодательством Свердловской области полномочиях государственных органов Свердловской области, лиц, замещающих государственные должности Свердловской области, и государственных гражданских служащих Свердловской области;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об объеме государственных услуг, предоставляемых гражданам и организациям, о требованиях к их качеству, об условиях и о порядке их предоставления;</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о типичных случаях неправомерного поведения лиц, замещающих государственные должности Свердловской области, государственных гражданских служащих Свердловской области в отношениях с гражданами и организациями, о способах защиты граждан и организаций от такого поведения;</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об органах и организациях, оказывающих бесплатные консультации гражданам и организациям по вопросам реализации прав, свобод и обязанностей граждан, прав и обязанностей организаций;</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иной информации, за исключением сведений, доступ к которым ограничен на основании федеральных законов.</w:t>
      </w:r>
    </w:p>
    <w:p w:rsidR="00AF078A" w:rsidRDefault="00AF078A" w:rsidP="00C13BDA">
      <w:pPr>
        <w:autoSpaceDE w:val="0"/>
        <w:autoSpaceDN w:val="0"/>
        <w:adjustRightInd w:val="0"/>
        <w:spacing w:after="0" w:line="240" w:lineRule="auto"/>
        <w:jc w:val="both"/>
        <w:rPr>
          <w:rFonts w:ascii="Arial CYR" w:hAnsi="Arial CYR" w:cs="Arial CYR"/>
          <w:sz w:val="16"/>
          <w:szCs w:val="16"/>
        </w:rPr>
      </w:pPr>
    </w:p>
    <w:p w:rsidR="00AF078A" w:rsidRDefault="00AF078A" w:rsidP="00C13BDA">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Статья 12. Общественный контроль за соблюдением законодательства Российской Федерации и законодательства Свердловской области о противодействии коррупции</w:t>
      </w:r>
    </w:p>
    <w:p w:rsidR="00AF078A" w:rsidRDefault="00AF078A" w:rsidP="00C13BDA">
      <w:pPr>
        <w:autoSpaceDE w:val="0"/>
        <w:autoSpaceDN w:val="0"/>
        <w:adjustRightInd w:val="0"/>
        <w:spacing w:after="0" w:line="240" w:lineRule="auto"/>
        <w:jc w:val="both"/>
        <w:rPr>
          <w:rFonts w:ascii="Arial CYR" w:hAnsi="Arial CYR" w:cs="Arial CYR"/>
          <w:sz w:val="16"/>
          <w:szCs w:val="16"/>
        </w:rPr>
      </w:pPr>
    </w:p>
    <w:p w:rsidR="00AF078A" w:rsidRDefault="00AF078A" w:rsidP="00C13BDA">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Общественный контроль за соблюдением законодательства Российской Федерации и законодательства Свердловской области о противодействии коррупции осуществляется Общественной палатой Свердловской области, общественными комиссиями по противодействию коррупции, иными институтами гражданского общества и гражданами.</w:t>
      </w:r>
    </w:p>
    <w:p w:rsidR="00AF078A" w:rsidRDefault="00AF078A" w:rsidP="00C13BDA">
      <w:pPr>
        <w:autoSpaceDE w:val="0"/>
        <w:autoSpaceDN w:val="0"/>
        <w:adjustRightInd w:val="0"/>
        <w:spacing w:after="0" w:line="240" w:lineRule="auto"/>
        <w:jc w:val="both"/>
        <w:rPr>
          <w:rFonts w:ascii="Arial CYR" w:hAnsi="Arial CYR" w:cs="Arial CYR"/>
          <w:sz w:val="16"/>
          <w:szCs w:val="16"/>
        </w:rPr>
      </w:pPr>
    </w:p>
    <w:p w:rsidR="00AF078A" w:rsidRDefault="00AF078A" w:rsidP="00C13BDA">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Статья 12-1. Сведения о доходах, расходах, об имуществе и обязательствах имущественного характера</w:t>
      </w:r>
    </w:p>
    <w:p w:rsidR="00AF078A" w:rsidRDefault="00AF078A" w:rsidP="00C13BDA">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w:t>
      </w:r>
      <w:hyperlink r:id="rId41" w:history="1">
        <w:r>
          <w:rPr>
            <w:rFonts w:ascii="Arial CYR" w:hAnsi="Arial CYR" w:cs="Arial CYR"/>
            <w:color w:val="0000FF"/>
            <w:sz w:val="16"/>
            <w:szCs w:val="16"/>
            <w:u w:val="single"/>
          </w:rPr>
          <w:t>Закона</w:t>
        </w:r>
      </w:hyperlink>
      <w:r>
        <w:rPr>
          <w:rFonts w:ascii="Arial CYR" w:hAnsi="Arial CYR" w:cs="Arial CYR"/>
          <w:sz w:val="16"/>
          <w:szCs w:val="16"/>
        </w:rPr>
        <w:t xml:space="preserve"> Свердловской области от 20.03.2015 N 26-ОЗ)</w:t>
      </w:r>
    </w:p>
    <w:p w:rsidR="00AF078A" w:rsidRDefault="00AF078A" w:rsidP="00C13BDA">
      <w:pPr>
        <w:autoSpaceDE w:val="0"/>
        <w:autoSpaceDN w:val="0"/>
        <w:adjustRightInd w:val="0"/>
        <w:spacing w:after="0" w:line="240" w:lineRule="auto"/>
        <w:ind w:firstLine="540"/>
        <w:jc w:val="both"/>
        <w:rPr>
          <w:rFonts w:ascii="Arial CYR" w:hAnsi="Arial CYR" w:cs="Arial CYR"/>
          <w:sz w:val="16"/>
          <w:szCs w:val="16"/>
        </w:rPr>
      </w:pPr>
    </w:p>
    <w:p w:rsidR="00AF078A" w:rsidRDefault="00AF078A" w:rsidP="00C13BDA">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(введена </w:t>
      </w:r>
      <w:hyperlink r:id="rId42" w:history="1">
        <w:r>
          <w:rPr>
            <w:rFonts w:ascii="Arial CYR" w:hAnsi="Arial CYR" w:cs="Arial CYR"/>
            <w:color w:val="0000FF"/>
            <w:sz w:val="16"/>
            <w:szCs w:val="16"/>
            <w:u w:val="single"/>
          </w:rPr>
          <w:t>Законом</w:t>
        </w:r>
      </w:hyperlink>
      <w:r>
        <w:rPr>
          <w:rFonts w:ascii="Arial CYR" w:hAnsi="Arial CYR" w:cs="Arial CYR"/>
          <w:sz w:val="16"/>
          <w:szCs w:val="16"/>
        </w:rPr>
        <w:t xml:space="preserve"> Свердловской области от 06.06.2014 N 46-ОЗ)</w:t>
      </w:r>
    </w:p>
    <w:p w:rsidR="00AF078A" w:rsidRDefault="00AF078A" w:rsidP="00C13BDA">
      <w:pPr>
        <w:autoSpaceDE w:val="0"/>
        <w:autoSpaceDN w:val="0"/>
        <w:adjustRightInd w:val="0"/>
        <w:spacing w:after="0" w:line="240" w:lineRule="auto"/>
        <w:jc w:val="both"/>
        <w:rPr>
          <w:rFonts w:ascii="Arial CYR" w:hAnsi="Arial CYR" w:cs="Arial CYR"/>
          <w:sz w:val="16"/>
          <w:szCs w:val="16"/>
        </w:rPr>
      </w:pPr>
    </w:p>
    <w:p w:rsidR="00AF078A" w:rsidRDefault="00AF078A" w:rsidP="00C13BDA">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w:t>
      </w:r>
    </w:p>
    <w:p w:rsidR="00AF078A" w:rsidRDefault="00AF078A" w:rsidP="00C13BDA">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w:t>
      </w:r>
      <w:hyperlink r:id="rId43" w:history="1">
        <w:r>
          <w:rPr>
            <w:rFonts w:ascii="Arial CYR" w:hAnsi="Arial CYR" w:cs="Arial CYR"/>
            <w:color w:val="0000FF"/>
            <w:sz w:val="16"/>
            <w:szCs w:val="16"/>
            <w:u w:val="single"/>
          </w:rPr>
          <w:t>Закона</w:t>
        </w:r>
      </w:hyperlink>
      <w:r>
        <w:rPr>
          <w:rFonts w:ascii="Arial CYR" w:hAnsi="Arial CYR" w:cs="Arial CYR"/>
          <w:sz w:val="16"/>
          <w:szCs w:val="16"/>
        </w:rPr>
        <w:t xml:space="preserve"> Свердловской области от 21.12.2015 N 155-ОЗ)</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лица, указанного в </w:t>
      </w:r>
      <w:hyperlink r:id="rId44" w:history="1">
        <w:r>
          <w:rPr>
            <w:rFonts w:ascii="Arial CYR" w:hAnsi="Arial CYR" w:cs="Arial CYR"/>
            <w:color w:val="0000FF"/>
            <w:sz w:val="16"/>
            <w:szCs w:val="16"/>
            <w:u w:val="single"/>
          </w:rPr>
          <w:t>абзаце первом</w:t>
        </w:r>
      </w:hyperlink>
      <w:r>
        <w:rPr>
          <w:rFonts w:ascii="Arial CYR" w:hAnsi="Arial CYR" w:cs="Arial CYR"/>
          <w:sz w:val="16"/>
          <w:szCs w:val="16"/>
        </w:rPr>
        <w:t xml:space="preserve"> настоящего пункта,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Сведения, указанные в </w:t>
      </w:r>
      <w:hyperlink r:id="rId45" w:history="1">
        <w:r>
          <w:rPr>
            <w:rFonts w:ascii="Arial CYR" w:hAnsi="Arial CYR" w:cs="Arial CYR"/>
            <w:color w:val="0000FF"/>
            <w:sz w:val="16"/>
            <w:szCs w:val="16"/>
            <w:u w:val="single"/>
          </w:rPr>
          <w:t>части первой</w:t>
        </w:r>
      </w:hyperlink>
      <w:r>
        <w:rPr>
          <w:rFonts w:ascii="Arial CYR" w:hAnsi="Arial CYR" w:cs="Arial CYR"/>
          <w:sz w:val="16"/>
          <w:szCs w:val="16"/>
        </w:rPr>
        <w:t xml:space="preserve"> настоящего пункта, представляются гражданами, претендующими на замещение муниципальных должностей в муниципальных образованиях, расположенных на территории Свердловской области, в соответствии с законодательством Российской Федерации и настоящим Законом.</w:t>
      </w:r>
    </w:p>
    <w:p w:rsidR="00AF078A" w:rsidRDefault="00AF078A" w:rsidP="00C13BDA">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введена </w:t>
      </w:r>
      <w:hyperlink r:id="rId46" w:history="1">
        <w:r>
          <w:rPr>
            <w:rFonts w:ascii="Arial CYR" w:hAnsi="Arial CYR" w:cs="Arial CYR"/>
            <w:color w:val="0000FF"/>
            <w:sz w:val="16"/>
            <w:szCs w:val="16"/>
            <w:u w:val="single"/>
          </w:rPr>
          <w:t>Законом</w:t>
        </w:r>
      </w:hyperlink>
      <w:r>
        <w:rPr>
          <w:rFonts w:ascii="Arial CYR" w:hAnsi="Arial CYR" w:cs="Arial CYR"/>
          <w:sz w:val="16"/>
          <w:szCs w:val="16"/>
        </w:rPr>
        <w:t xml:space="preserve"> Свердловской области от 09.06.2017 N 53-ОЗ)</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Сведения, указанные в </w:t>
      </w:r>
      <w:hyperlink r:id="rId47" w:history="1">
        <w:r>
          <w:rPr>
            <w:rFonts w:ascii="Arial CYR" w:hAnsi="Arial CYR" w:cs="Arial CYR"/>
            <w:color w:val="0000FF"/>
            <w:sz w:val="16"/>
            <w:szCs w:val="16"/>
            <w:u w:val="single"/>
          </w:rPr>
          <w:t>части первой</w:t>
        </w:r>
      </w:hyperlink>
      <w:r>
        <w:rPr>
          <w:rFonts w:ascii="Arial CYR" w:hAnsi="Arial CYR" w:cs="Arial CYR"/>
          <w:sz w:val="16"/>
          <w:szCs w:val="16"/>
        </w:rPr>
        <w:t xml:space="preserve"> настоящего пункта, представляются по форме, утвержденной нормативным правовым актом Российской Федерации.</w:t>
      </w:r>
    </w:p>
    <w:p w:rsidR="00AF078A" w:rsidRDefault="00AF078A" w:rsidP="00C13BDA">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1 в ред. </w:t>
      </w:r>
      <w:hyperlink r:id="rId48" w:history="1">
        <w:r>
          <w:rPr>
            <w:rFonts w:ascii="Arial CYR" w:hAnsi="Arial CYR" w:cs="Arial CYR"/>
            <w:color w:val="0000FF"/>
            <w:sz w:val="16"/>
            <w:szCs w:val="16"/>
            <w:u w:val="single"/>
          </w:rPr>
          <w:t>Закона</w:t>
        </w:r>
      </w:hyperlink>
      <w:r>
        <w:rPr>
          <w:rFonts w:ascii="Arial CYR" w:hAnsi="Arial CYR" w:cs="Arial CYR"/>
          <w:sz w:val="16"/>
          <w:szCs w:val="16"/>
        </w:rPr>
        <w:t xml:space="preserve"> Свердловской области от 20.03.2015 N 26-ОЗ)</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Сведения, указанные в </w:t>
      </w:r>
      <w:hyperlink r:id="rId49" w:history="1">
        <w:r>
          <w:rPr>
            <w:rFonts w:ascii="Arial CYR" w:hAnsi="Arial CYR" w:cs="Arial CYR"/>
            <w:color w:val="0000FF"/>
            <w:sz w:val="16"/>
            <w:szCs w:val="16"/>
            <w:u w:val="single"/>
          </w:rPr>
          <w:t>пункте 1</w:t>
        </w:r>
      </w:hyperlink>
      <w:r>
        <w:rPr>
          <w:rFonts w:ascii="Arial CYR" w:hAnsi="Arial CYR" w:cs="Arial CYR"/>
          <w:sz w:val="16"/>
          <w:szCs w:val="16"/>
        </w:rPr>
        <w:t xml:space="preserve"> настоящей статьи, представляются лицами, замещающими государственные должности Свердловской области в Законодательном Собрании Свердловской области,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Сведения, указанные в </w:t>
      </w:r>
      <w:hyperlink r:id="rId50" w:history="1">
        <w:r>
          <w:rPr>
            <w:rFonts w:ascii="Arial CYR" w:hAnsi="Arial CYR" w:cs="Arial CYR"/>
            <w:color w:val="0000FF"/>
            <w:sz w:val="16"/>
            <w:szCs w:val="16"/>
            <w:u w:val="single"/>
          </w:rPr>
          <w:t>пункте 1</w:t>
        </w:r>
      </w:hyperlink>
      <w:r>
        <w:rPr>
          <w:rFonts w:ascii="Arial CYR" w:hAnsi="Arial CYR" w:cs="Arial CYR"/>
          <w:sz w:val="16"/>
          <w:szCs w:val="16"/>
        </w:rPr>
        <w:t xml:space="preserve"> настоящей статьи, представляются лицами, замещающими государственные должности Свердловской области в Уставном Суде Свердловской области, в порядке, установленном федеральным законом и законом Свердловской области об Уставном Суде Свердловской области.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Сведения, указанные в </w:t>
      </w:r>
      <w:hyperlink r:id="rId51" w:history="1">
        <w:r>
          <w:rPr>
            <w:rFonts w:ascii="Arial CYR" w:hAnsi="Arial CYR" w:cs="Arial CYR"/>
            <w:color w:val="0000FF"/>
            <w:sz w:val="16"/>
            <w:szCs w:val="16"/>
            <w:u w:val="single"/>
          </w:rPr>
          <w:t>пункте 1</w:t>
        </w:r>
      </w:hyperlink>
      <w:r>
        <w:rPr>
          <w:rFonts w:ascii="Arial CYR" w:hAnsi="Arial CYR" w:cs="Arial CYR"/>
          <w:sz w:val="16"/>
          <w:szCs w:val="16"/>
        </w:rPr>
        <w:t xml:space="preserve"> настоящей статьи, представляются мировыми судьями Свердловской области в порядке, установленном законодательством Российской Федерации.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Сведения, указанные в </w:t>
      </w:r>
      <w:hyperlink r:id="rId52" w:history="1">
        <w:r>
          <w:rPr>
            <w:rFonts w:ascii="Arial CYR" w:hAnsi="Arial CYR" w:cs="Arial CYR"/>
            <w:color w:val="0000FF"/>
            <w:sz w:val="16"/>
            <w:szCs w:val="16"/>
            <w:u w:val="single"/>
          </w:rPr>
          <w:t>пункте 1</w:t>
        </w:r>
      </w:hyperlink>
      <w:r>
        <w:rPr>
          <w:rFonts w:ascii="Arial CYR" w:hAnsi="Arial CYR" w:cs="Arial CYR"/>
          <w:sz w:val="16"/>
          <w:szCs w:val="16"/>
        </w:rPr>
        <w:t xml:space="preserve"> настоящей статьи, представляются не позднее 1 апреля года, следующего за отчетным:</w:t>
      </w:r>
    </w:p>
    <w:p w:rsidR="00AF078A" w:rsidRDefault="00AF078A" w:rsidP="00C13BDA">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Законов Свердловской области от 20.03.2015 </w:t>
      </w:r>
      <w:hyperlink r:id="rId53" w:history="1">
        <w:r>
          <w:rPr>
            <w:rFonts w:ascii="Arial CYR" w:hAnsi="Arial CYR" w:cs="Arial CYR"/>
            <w:color w:val="0000FF"/>
            <w:sz w:val="16"/>
            <w:szCs w:val="16"/>
            <w:u w:val="single"/>
          </w:rPr>
          <w:t>N 26-ОЗ</w:t>
        </w:r>
      </w:hyperlink>
      <w:r>
        <w:rPr>
          <w:rFonts w:ascii="Arial CYR" w:hAnsi="Arial CYR" w:cs="Arial CYR"/>
          <w:sz w:val="16"/>
          <w:szCs w:val="16"/>
        </w:rPr>
        <w:t xml:space="preserve">, от 26.04.2016 </w:t>
      </w:r>
      <w:hyperlink r:id="rId54" w:history="1">
        <w:r>
          <w:rPr>
            <w:rFonts w:ascii="Arial CYR" w:hAnsi="Arial CYR" w:cs="Arial CYR"/>
            <w:color w:val="0000FF"/>
            <w:sz w:val="16"/>
            <w:szCs w:val="16"/>
            <w:u w:val="single"/>
          </w:rPr>
          <w:t>N 35-ОЗ</w:t>
        </w:r>
      </w:hyperlink>
      <w:r>
        <w:rPr>
          <w:rFonts w:ascii="Arial CYR" w:hAnsi="Arial CYR" w:cs="Arial CYR"/>
          <w:sz w:val="16"/>
          <w:szCs w:val="16"/>
        </w:rPr>
        <w:t>)</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лицами, замещающими государственные должности Свердловской области в Правительстве Свердловской области, председателем Счетной палаты Свердловской области, председателем Избирательной комиссии Свердловской области, Уполномоченным по правам человека в Свердловской области, Уполномоченным по правам ребенка в Свердловской области, Уполномоченным по защите прав предпринимателей в Свердловской области - Губернатору Свердловской области;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лицами, замещающими государственные должности заместителя председателя Счетной палаты Свердловской области и аудитора Счетной палаты Свердловской области, - в подразделение Счетной палаты Свердловской области, ответственное за работу по профилактике коррупционных и иных правонарушений;</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лицами, замещающими государственные должности заместителя председателя Избирательной комиссии Свердловской области, секретаря Избирательной комиссии Свердловской области, члена Избирательной комиссии Свердловской области с правом решающего голоса, работающего в указанной комиссии на постоянной (штатной) основе, председателя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секретаря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 в подразделение Избирательной комиссии Свердловской области, ответственное за работу по профилактике коррупционных и иных правонарушений.</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Сведения, указанные в </w:t>
      </w:r>
      <w:hyperlink r:id="rId55" w:history="1">
        <w:r>
          <w:rPr>
            <w:rFonts w:ascii="Arial CYR" w:hAnsi="Arial CYR" w:cs="Arial CYR"/>
            <w:color w:val="0000FF"/>
            <w:sz w:val="16"/>
            <w:szCs w:val="16"/>
            <w:u w:val="single"/>
          </w:rPr>
          <w:t>пункте 1</w:t>
        </w:r>
      </w:hyperlink>
      <w:r>
        <w:rPr>
          <w:rFonts w:ascii="Arial CYR" w:hAnsi="Arial CYR" w:cs="Arial CYR"/>
          <w:sz w:val="16"/>
          <w:szCs w:val="16"/>
        </w:rPr>
        <w:t xml:space="preserve"> настоящей статьи, представляются Губернатору Свердловской области: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если иное не установлено федеральным законом, гражданами, претендующими на замещение муниципальных должностей в муниципальных образованиях, расположенных на территории Свердловской области, - до назначения (избрания) на муниципальную должность;</w:t>
      </w:r>
    </w:p>
    <w:p w:rsidR="00AF078A" w:rsidRDefault="00AF078A" w:rsidP="00C13BDA">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(подп. 1 в ред. </w:t>
      </w:r>
      <w:hyperlink r:id="rId56" w:history="1">
        <w:r>
          <w:rPr>
            <w:rFonts w:ascii="Arial CYR" w:hAnsi="Arial CYR" w:cs="Arial CYR"/>
            <w:color w:val="0000FF"/>
            <w:sz w:val="16"/>
            <w:szCs w:val="16"/>
            <w:u w:val="single"/>
          </w:rPr>
          <w:t>Закона</w:t>
        </w:r>
      </w:hyperlink>
      <w:r>
        <w:rPr>
          <w:rFonts w:ascii="Arial CYR" w:hAnsi="Arial CYR" w:cs="Arial CYR"/>
          <w:sz w:val="16"/>
          <w:szCs w:val="16"/>
        </w:rPr>
        <w:t xml:space="preserve"> Свердловской области от 03.11.2017 N 114-ОЗ)</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лицами, замещающими муниципальные должности в муниципальных образованиях, расположенных на территории Свердловской области, - не позднее 1 апреля года, следующего за отчетным.</w:t>
      </w:r>
    </w:p>
    <w:p w:rsidR="00AF078A" w:rsidRDefault="00AF078A" w:rsidP="00C13BDA">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пятая в ред. </w:t>
      </w:r>
      <w:hyperlink r:id="rId57" w:history="1">
        <w:r>
          <w:rPr>
            <w:rFonts w:ascii="Arial CYR" w:hAnsi="Arial CYR" w:cs="Arial CYR"/>
            <w:color w:val="0000FF"/>
            <w:sz w:val="16"/>
            <w:szCs w:val="16"/>
            <w:u w:val="single"/>
          </w:rPr>
          <w:t>Закона</w:t>
        </w:r>
      </w:hyperlink>
      <w:r>
        <w:rPr>
          <w:rFonts w:ascii="Arial CYR" w:hAnsi="Arial CYR" w:cs="Arial CYR"/>
          <w:sz w:val="16"/>
          <w:szCs w:val="16"/>
        </w:rPr>
        <w:t xml:space="preserve"> Свердловской области от 09.06.2017 N 53-ОЗ)</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2-1. Порядок представления указанных в </w:t>
      </w:r>
      <w:hyperlink r:id="rId58" w:history="1">
        <w:r>
          <w:rPr>
            <w:rFonts w:ascii="Arial CYR" w:hAnsi="Arial CYR" w:cs="Arial CYR"/>
            <w:color w:val="0000FF"/>
            <w:sz w:val="16"/>
            <w:szCs w:val="16"/>
            <w:u w:val="single"/>
          </w:rPr>
          <w:t>пункте 1</w:t>
        </w:r>
      </w:hyperlink>
      <w:r>
        <w:rPr>
          <w:rFonts w:ascii="Arial CYR" w:hAnsi="Arial CYR" w:cs="Arial CYR"/>
          <w:sz w:val="16"/>
          <w:szCs w:val="16"/>
        </w:rPr>
        <w:t xml:space="preserve"> настоящей статьи сведений (в том числе порядок представления в соответствии с </w:t>
      </w:r>
      <w:hyperlink r:id="rId59" w:history="1">
        <w:r>
          <w:rPr>
            <w:rFonts w:ascii="Arial CYR" w:hAnsi="Arial CYR" w:cs="Arial CYR"/>
            <w:color w:val="0000FF"/>
            <w:sz w:val="16"/>
            <w:szCs w:val="16"/>
            <w:u w:val="single"/>
          </w:rPr>
          <w:t>частью первой пункта 2-2</w:t>
        </w:r>
      </w:hyperlink>
      <w:r>
        <w:rPr>
          <w:rFonts w:ascii="Arial CYR" w:hAnsi="Arial CYR" w:cs="Arial CYR"/>
          <w:sz w:val="16"/>
          <w:szCs w:val="16"/>
        </w:rPr>
        <w:t xml:space="preserve"> настоящей статьи уточненных сведений) лицами, указанными в </w:t>
      </w:r>
      <w:hyperlink r:id="rId60" w:history="1">
        <w:r>
          <w:rPr>
            <w:rFonts w:ascii="Arial CYR" w:hAnsi="Arial CYR" w:cs="Arial CYR"/>
            <w:color w:val="0000FF"/>
            <w:sz w:val="16"/>
            <w:szCs w:val="16"/>
            <w:u w:val="single"/>
          </w:rPr>
          <w:t>подпункте 1 части четвертой пункта 2</w:t>
        </w:r>
      </w:hyperlink>
      <w:r>
        <w:rPr>
          <w:rFonts w:ascii="Arial CYR" w:hAnsi="Arial CYR" w:cs="Arial CYR"/>
          <w:sz w:val="16"/>
          <w:szCs w:val="16"/>
        </w:rPr>
        <w:t xml:space="preserve"> настоящей статьи, устанавливается нормативным правовым актом Губернатора Свердловской области в соответствии с настоящим Законом.</w:t>
      </w:r>
    </w:p>
    <w:p w:rsidR="00AF078A" w:rsidRDefault="00AF078A" w:rsidP="00C13BDA">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w:t>
      </w:r>
      <w:hyperlink r:id="rId61" w:history="1">
        <w:r>
          <w:rPr>
            <w:rFonts w:ascii="Arial CYR" w:hAnsi="Arial CYR" w:cs="Arial CYR"/>
            <w:color w:val="0000FF"/>
            <w:sz w:val="16"/>
            <w:szCs w:val="16"/>
            <w:u w:val="single"/>
          </w:rPr>
          <w:t>Закона</w:t>
        </w:r>
      </w:hyperlink>
      <w:r>
        <w:rPr>
          <w:rFonts w:ascii="Arial CYR" w:hAnsi="Arial CYR" w:cs="Arial CYR"/>
          <w:sz w:val="16"/>
          <w:szCs w:val="16"/>
        </w:rPr>
        <w:t xml:space="preserve"> Свердловской области от 09.06.2017 N 53-ОЗ)</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Порядок представления указанных в </w:t>
      </w:r>
      <w:hyperlink r:id="rId62" w:history="1">
        <w:r>
          <w:rPr>
            <w:rFonts w:ascii="Arial CYR" w:hAnsi="Arial CYR" w:cs="Arial CYR"/>
            <w:color w:val="0000FF"/>
            <w:sz w:val="16"/>
            <w:szCs w:val="16"/>
            <w:u w:val="single"/>
          </w:rPr>
          <w:t>пункте 1</w:t>
        </w:r>
      </w:hyperlink>
      <w:r>
        <w:rPr>
          <w:rFonts w:ascii="Arial CYR" w:hAnsi="Arial CYR" w:cs="Arial CYR"/>
          <w:sz w:val="16"/>
          <w:szCs w:val="16"/>
        </w:rPr>
        <w:t xml:space="preserve"> настоящей статьи сведений (в том числе порядок представления в соответствии с </w:t>
      </w:r>
      <w:hyperlink r:id="rId63" w:history="1">
        <w:r>
          <w:rPr>
            <w:rFonts w:ascii="Arial CYR" w:hAnsi="Arial CYR" w:cs="Arial CYR"/>
            <w:color w:val="0000FF"/>
            <w:sz w:val="16"/>
            <w:szCs w:val="16"/>
            <w:u w:val="single"/>
          </w:rPr>
          <w:t>частью первой пункта 2-2</w:t>
        </w:r>
      </w:hyperlink>
      <w:r>
        <w:rPr>
          <w:rFonts w:ascii="Arial CYR" w:hAnsi="Arial CYR" w:cs="Arial CYR"/>
          <w:sz w:val="16"/>
          <w:szCs w:val="16"/>
        </w:rPr>
        <w:t xml:space="preserve"> настоящей статьи уточненных сведений) лицами, указанными в </w:t>
      </w:r>
      <w:hyperlink r:id="rId64" w:history="1">
        <w:r>
          <w:rPr>
            <w:rFonts w:ascii="Arial CYR" w:hAnsi="Arial CYR" w:cs="Arial CYR"/>
            <w:color w:val="0000FF"/>
            <w:sz w:val="16"/>
            <w:szCs w:val="16"/>
            <w:u w:val="single"/>
          </w:rPr>
          <w:t>подпункте 2 части четвертой пункта 2</w:t>
        </w:r>
      </w:hyperlink>
      <w:r>
        <w:rPr>
          <w:rFonts w:ascii="Arial CYR" w:hAnsi="Arial CYR" w:cs="Arial CYR"/>
          <w:sz w:val="16"/>
          <w:szCs w:val="16"/>
        </w:rPr>
        <w:t xml:space="preserve"> настоящей статьи, устанавливается нормативным правовым актом Счетной палаты Свердловской области в соответствии с настоящим Законом.</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Порядок представления указанных в </w:t>
      </w:r>
      <w:hyperlink r:id="rId65" w:history="1">
        <w:r>
          <w:rPr>
            <w:rFonts w:ascii="Arial CYR" w:hAnsi="Arial CYR" w:cs="Arial CYR"/>
            <w:color w:val="0000FF"/>
            <w:sz w:val="16"/>
            <w:szCs w:val="16"/>
            <w:u w:val="single"/>
          </w:rPr>
          <w:t>пункте 1</w:t>
        </w:r>
      </w:hyperlink>
      <w:r>
        <w:rPr>
          <w:rFonts w:ascii="Arial CYR" w:hAnsi="Arial CYR" w:cs="Arial CYR"/>
          <w:sz w:val="16"/>
          <w:szCs w:val="16"/>
        </w:rPr>
        <w:t xml:space="preserve"> настоящей статьи сведений (в том числе порядок представления в соответствии с </w:t>
      </w:r>
      <w:hyperlink r:id="rId66" w:history="1">
        <w:r>
          <w:rPr>
            <w:rFonts w:ascii="Arial CYR" w:hAnsi="Arial CYR" w:cs="Arial CYR"/>
            <w:color w:val="0000FF"/>
            <w:sz w:val="16"/>
            <w:szCs w:val="16"/>
            <w:u w:val="single"/>
          </w:rPr>
          <w:t>частью первой пункта 2-2</w:t>
        </w:r>
      </w:hyperlink>
      <w:r>
        <w:rPr>
          <w:rFonts w:ascii="Arial CYR" w:hAnsi="Arial CYR" w:cs="Arial CYR"/>
          <w:sz w:val="16"/>
          <w:szCs w:val="16"/>
        </w:rPr>
        <w:t xml:space="preserve"> настоящей статьи уточненных сведений) лицами, указанными в </w:t>
      </w:r>
      <w:hyperlink r:id="rId67" w:history="1">
        <w:r>
          <w:rPr>
            <w:rFonts w:ascii="Arial CYR" w:hAnsi="Arial CYR" w:cs="Arial CYR"/>
            <w:color w:val="0000FF"/>
            <w:sz w:val="16"/>
            <w:szCs w:val="16"/>
            <w:u w:val="single"/>
          </w:rPr>
          <w:t>подпункте 3 части четвертой пункта 2</w:t>
        </w:r>
      </w:hyperlink>
      <w:r>
        <w:rPr>
          <w:rFonts w:ascii="Arial CYR" w:hAnsi="Arial CYR" w:cs="Arial CYR"/>
          <w:sz w:val="16"/>
          <w:szCs w:val="16"/>
        </w:rPr>
        <w:t xml:space="preserve"> настоящей статьи, устанавливается нормативным правовым актом Избирательной комиссии Свердловской области в соответствии с настоящим Законом.</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Лица, указанные в </w:t>
      </w:r>
      <w:hyperlink r:id="rId68" w:history="1">
        <w:r>
          <w:rPr>
            <w:rFonts w:ascii="Arial CYR" w:hAnsi="Arial CYR" w:cs="Arial CYR"/>
            <w:color w:val="0000FF"/>
            <w:sz w:val="16"/>
            <w:szCs w:val="16"/>
            <w:u w:val="single"/>
          </w:rPr>
          <w:t>подпункте 1 части пятой пункта 2</w:t>
        </w:r>
      </w:hyperlink>
      <w:r>
        <w:rPr>
          <w:rFonts w:ascii="Arial CYR" w:hAnsi="Arial CYR" w:cs="Arial CYR"/>
          <w:sz w:val="16"/>
          <w:szCs w:val="16"/>
        </w:rPr>
        <w:t xml:space="preserve"> настоящей статьи, представляют сведения о своих доходах, о доходах своих супруги (супруга) и несовершеннолетних детей, полученных за календарный год, предшествующий году подачи документов для замещения муниципальной должности,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первое число месяца, предшествующего месяцу подачи документов для замещения муниципальной должности.</w:t>
      </w:r>
    </w:p>
    <w:p w:rsidR="00AF078A" w:rsidRDefault="00AF078A" w:rsidP="00C13BDA">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четвертая введена </w:t>
      </w:r>
      <w:hyperlink r:id="rId69" w:history="1">
        <w:r>
          <w:rPr>
            <w:rFonts w:ascii="Arial CYR" w:hAnsi="Arial CYR" w:cs="Arial CYR"/>
            <w:color w:val="0000FF"/>
            <w:sz w:val="16"/>
            <w:szCs w:val="16"/>
            <w:u w:val="single"/>
          </w:rPr>
          <w:t>Законом</w:t>
        </w:r>
      </w:hyperlink>
      <w:r>
        <w:rPr>
          <w:rFonts w:ascii="Arial CYR" w:hAnsi="Arial CYR" w:cs="Arial CYR"/>
          <w:sz w:val="16"/>
          <w:szCs w:val="16"/>
        </w:rPr>
        <w:t xml:space="preserve"> Свердловской области от 09.06.2017 N 53-ОЗ)</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Лица, указанные в </w:t>
      </w:r>
      <w:hyperlink r:id="rId70" w:history="1">
        <w:r>
          <w:rPr>
            <w:rFonts w:ascii="Arial CYR" w:hAnsi="Arial CYR" w:cs="Arial CYR"/>
            <w:color w:val="0000FF"/>
            <w:sz w:val="16"/>
            <w:szCs w:val="16"/>
            <w:u w:val="single"/>
          </w:rPr>
          <w:t>подпункте 2 части пятой пункта 2</w:t>
        </w:r>
      </w:hyperlink>
      <w:r>
        <w:rPr>
          <w:rFonts w:ascii="Arial CYR" w:hAnsi="Arial CYR" w:cs="Arial CYR"/>
          <w:sz w:val="16"/>
          <w:szCs w:val="16"/>
        </w:rPr>
        <w:t xml:space="preserve"> настоящей статьи, представляют сведения о своих доходах, о доходах своих супруги (супруга) и несовершеннолетних детей, полученных за отчетный период,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конец отчетного периода.</w:t>
      </w:r>
    </w:p>
    <w:p w:rsidR="00AF078A" w:rsidRDefault="00AF078A" w:rsidP="00C13BDA">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пятая введена </w:t>
      </w:r>
      <w:hyperlink r:id="rId71" w:history="1">
        <w:r>
          <w:rPr>
            <w:rFonts w:ascii="Arial CYR" w:hAnsi="Arial CYR" w:cs="Arial CYR"/>
            <w:color w:val="0000FF"/>
            <w:sz w:val="16"/>
            <w:szCs w:val="16"/>
            <w:u w:val="single"/>
          </w:rPr>
          <w:t>Законом</w:t>
        </w:r>
      </w:hyperlink>
      <w:r>
        <w:rPr>
          <w:rFonts w:ascii="Arial CYR" w:hAnsi="Arial CYR" w:cs="Arial CYR"/>
          <w:sz w:val="16"/>
          <w:szCs w:val="16"/>
        </w:rPr>
        <w:t xml:space="preserve"> Свердловской области от 09.06.2017 N 53-ОЗ)</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Порядок приема указанных в </w:t>
      </w:r>
      <w:hyperlink r:id="rId72" w:history="1">
        <w:r>
          <w:rPr>
            <w:rFonts w:ascii="Arial CYR" w:hAnsi="Arial CYR" w:cs="Arial CYR"/>
            <w:color w:val="0000FF"/>
            <w:sz w:val="16"/>
            <w:szCs w:val="16"/>
            <w:u w:val="single"/>
          </w:rPr>
          <w:t>пункте 1</w:t>
        </w:r>
      </w:hyperlink>
      <w:r>
        <w:rPr>
          <w:rFonts w:ascii="Arial CYR" w:hAnsi="Arial CYR" w:cs="Arial CYR"/>
          <w:sz w:val="16"/>
          <w:szCs w:val="16"/>
        </w:rPr>
        <w:t xml:space="preserve"> настоящей статьи сведений, представляемых лицами, указанными в </w:t>
      </w:r>
      <w:hyperlink r:id="rId73" w:history="1">
        <w:r>
          <w:rPr>
            <w:rFonts w:ascii="Arial CYR" w:hAnsi="Arial CYR" w:cs="Arial CYR"/>
            <w:color w:val="0000FF"/>
            <w:sz w:val="16"/>
            <w:szCs w:val="16"/>
            <w:u w:val="single"/>
          </w:rPr>
          <w:t>подпунктах 1</w:t>
        </w:r>
      </w:hyperlink>
      <w:r>
        <w:rPr>
          <w:rFonts w:ascii="Arial CYR" w:hAnsi="Arial CYR" w:cs="Arial CYR"/>
          <w:sz w:val="16"/>
          <w:szCs w:val="16"/>
        </w:rPr>
        <w:t xml:space="preserve"> и </w:t>
      </w:r>
      <w:hyperlink r:id="rId74" w:history="1">
        <w:r>
          <w:rPr>
            <w:rFonts w:ascii="Arial CYR" w:hAnsi="Arial CYR" w:cs="Arial CYR"/>
            <w:color w:val="0000FF"/>
            <w:sz w:val="16"/>
            <w:szCs w:val="16"/>
            <w:u w:val="single"/>
          </w:rPr>
          <w:t>2 части пятой пункта 2</w:t>
        </w:r>
      </w:hyperlink>
      <w:r>
        <w:rPr>
          <w:rFonts w:ascii="Arial CYR" w:hAnsi="Arial CYR" w:cs="Arial CYR"/>
          <w:sz w:val="16"/>
          <w:szCs w:val="16"/>
        </w:rPr>
        <w:t xml:space="preserve"> настоящей статьи, устанавливается нормативным правовым актом Губернатора Свердловской области.</w:t>
      </w:r>
    </w:p>
    <w:p w:rsidR="00AF078A" w:rsidRDefault="00AF078A" w:rsidP="00C13BDA">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шестая введена </w:t>
      </w:r>
      <w:hyperlink r:id="rId75" w:history="1">
        <w:r>
          <w:rPr>
            <w:rFonts w:ascii="Arial CYR" w:hAnsi="Arial CYR" w:cs="Arial CYR"/>
            <w:color w:val="0000FF"/>
            <w:sz w:val="16"/>
            <w:szCs w:val="16"/>
            <w:u w:val="single"/>
          </w:rPr>
          <w:t>Законом</w:t>
        </w:r>
      </w:hyperlink>
      <w:r>
        <w:rPr>
          <w:rFonts w:ascii="Arial CYR" w:hAnsi="Arial CYR" w:cs="Arial CYR"/>
          <w:sz w:val="16"/>
          <w:szCs w:val="16"/>
        </w:rPr>
        <w:t xml:space="preserve"> Свердловской области от 03.11.2017 N 114-ОЗ)</w:t>
      </w:r>
    </w:p>
    <w:p w:rsidR="00AF078A" w:rsidRDefault="00AF078A" w:rsidP="00C13BDA">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2-1 введен </w:t>
      </w:r>
      <w:hyperlink r:id="rId76" w:history="1">
        <w:r>
          <w:rPr>
            <w:rFonts w:ascii="Arial CYR" w:hAnsi="Arial CYR" w:cs="Arial CYR"/>
            <w:color w:val="0000FF"/>
            <w:sz w:val="16"/>
            <w:szCs w:val="16"/>
            <w:u w:val="single"/>
          </w:rPr>
          <w:t>Законом</w:t>
        </w:r>
      </w:hyperlink>
      <w:r>
        <w:rPr>
          <w:rFonts w:ascii="Arial CYR" w:hAnsi="Arial CYR" w:cs="Arial CYR"/>
          <w:sz w:val="16"/>
          <w:szCs w:val="16"/>
        </w:rPr>
        <w:t xml:space="preserve"> Свердловской области от 26.04.2016 N 35-ОЗ)</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2-2. В случае, если лицо, указанное в </w:t>
      </w:r>
      <w:hyperlink r:id="rId77" w:history="1">
        <w:r>
          <w:rPr>
            <w:rFonts w:ascii="Arial CYR" w:hAnsi="Arial CYR" w:cs="Arial CYR"/>
            <w:color w:val="0000FF"/>
            <w:sz w:val="16"/>
            <w:szCs w:val="16"/>
            <w:u w:val="single"/>
          </w:rPr>
          <w:t>части четвертой</w:t>
        </w:r>
      </w:hyperlink>
      <w:r>
        <w:rPr>
          <w:rFonts w:ascii="Arial CYR" w:hAnsi="Arial CYR" w:cs="Arial CYR"/>
          <w:sz w:val="16"/>
          <w:szCs w:val="16"/>
        </w:rPr>
        <w:t xml:space="preserve"> или </w:t>
      </w:r>
      <w:hyperlink r:id="rId78" w:history="1">
        <w:r>
          <w:rPr>
            <w:rFonts w:ascii="Arial CYR" w:hAnsi="Arial CYR" w:cs="Arial CYR"/>
            <w:color w:val="0000FF"/>
            <w:sz w:val="16"/>
            <w:szCs w:val="16"/>
            <w:u w:val="single"/>
          </w:rPr>
          <w:t>подпункте 2 части пятой пункта 2</w:t>
        </w:r>
      </w:hyperlink>
      <w:r>
        <w:rPr>
          <w:rFonts w:ascii="Arial CYR" w:hAnsi="Arial CYR" w:cs="Arial CYR"/>
          <w:sz w:val="16"/>
          <w:szCs w:val="16"/>
        </w:rPr>
        <w:t xml:space="preserve"> настоящей статьи, обнаружило, что в представленных им сведениях, указанных в </w:t>
      </w:r>
      <w:hyperlink r:id="rId79" w:history="1">
        <w:r>
          <w:rPr>
            <w:rFonts w:ascii="Arial CYR" w:hAnsi="Arial CYR" w:cs="Arial CYR"/>
            <w:color w:val="0000FF"/>
            <w:sz w:val="16"/>
            <w:szCs w:val="16"/>
            <w:u w:val="single"/>
          </w:rPr>
          <w:t>пункте 1</w:t>
        </w:r>
      </w:hyperlink>
      <w:r>
        <w:rPr>
          <w:rFonts w:ascii="Arial CYR" w:hAnsi="Arial CYR" w:cs="Arial CYR"/>
          <w:sz w:val="16"/>
          <w:szCs w:val="16"/>
        </w:rPr>
        <w:t xml:space="preserve"> настоящей статьи, не отражены или не полностью отражены какие-либо сведения либо имеются ошибки, оно вправе представить уточненные сведения не позднее 1 мая года, следующего за отчетным.</w:t>
      </w:r>
    </w:p>
    <w:p w:rsidR="00AF078A" w:rsidRDefault="00AF078A" w:rsidP="00C13BDA">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w:t>
      </w:r>
      <w:hyperlink r:id="rId80" w:history="1">
        <w:r>
          <w:rPr>
            <w:rFonts w:ascii="Arial CYR" w:hAnsi="Arial CYR" w:cs="Arial CYR"/>
            <w:color w:val="0000FF"/>
            <w:sz w:val="16"/>
            <w:szCs w:val="16"/>
            <w:u w:val="single"/>
          </w:rPr>
          <w:t>Закона</w:t>
        </w:r>
      </w:hyperlink>
      <w:r>
        <w:rPr>
          <w:rFonts w:ascii="Arial CYR" w:hAnsi="Arial CYR" w:cs="Arial CYR"/>
          <w:sz w:val="16"/>
          <w:szCs w:val="16"/>
        </w:rPr>
        <w:t xml:space="preserve"> Свердловской области от 03.11.2017 N 114-ОЗ)</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В случае, если лицо, указанное в </w:t>
      </w:r>
      <w:hyperlink r:id="rId81" w:history="1">
        <w:r>
          <w:rPr>
            <w:rFonts w:ascii="Arial CYR" w:hAnsi="Arial CYR" w:cs="Arial CYR"/>
            <w:color w:val="0000FF"/>
            <w:sz w:val="16"/>
            <w:szCs w:val="16"/>
            <w:u w:val="single"/>
          </w:rPr>
          <w:t>подпункте 1 части пятой пункта 2</w:t>
        </w:r>
      </w:hyperlink>
      <w:r>
        <w:rPr>
          <w:rFonts w:ascii="Arial CYR" w:hAnsi="Arial CYR" w:cs="Arial CYR"/>
          <w:sz w:val="16"/>
          <w:szCs w:val="16"/>
        </w:rPr>
        <w:t xml:space="preserve"> настоящей статьи, обнаружило, что в представленных им сведениях, указанных в </w:t>
      </w:r>
      <w:hyperlink r:id="rId82" w:history="1">
        <w:r>
          <w:rPr>
            <w:rFonts w:ascii="Arial CYR" w:hAnsi="Arial CYR" w:cs="Arial CYR"/>
            <w:color w:val="0000FF"/>
            <w:sz w:val="16"/>
            <w:szCs w:val="16"/>
            <w:u w:val="single"/>
          </w:rPr>
          <w:t>пункте 1</w:t>
        </w:r>
      </w:hyperlink>
      <w:r>
        <w:rPr>
          <w:rFonts w:ascii="Arial CYR" w:hAnsi="Arial CYR" w:cs="Arial CYR"/>
          <w:sz w:val="16"/>
          <w:szCs w:val="16"/>
        </w:rPr>
        <w:t xml:space="preserve"> настоящей статьи, не отражены или не полностью отражены какие-либо сведения либо имеются ошибки, оно вправе в течение одного месяца со дня представления таких сведений представить уточненные сведения.</w:t>
      </w:r>
    </w:p>
    <w:p w:rsidR="00AF078A" w:rsidRDefault="00AF078A" w:rsidP="00C13BDA">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введена </w:t>
      </w:r>
      <w:hyperlink r:id="rId83" w:history="1">
        <w:r>
          <w:rPr>
            <w:rFonts w:ascii="Arial CYR" w:hAnsi="Arial CYR" w:cs="Arial CYR"/>
            <w:color w:val="0000FF"/>
            <w:sz w:val="16"/>
            <w:szCs w:val="16"/>
            <w:u w:val="single"/>
          </w:rPr>
          <w:t>Законом</w:t>
        </w:r>
      </w:hyperlink>
      <w:r>
        <w:rPr>
          <w:rFonts w:ascii="Arial CYR" w:hAnsi="Arial CYR" w:cs="Arial CYR"/>
          <w:sz w:val="16"/>
          <w:szCs w:val="16"/>
        </w:rPr>
        <w:t xml:space="preserve"> Свердловской области от 03.11.2017 N 114-ОЗ)</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В случае непредставления по объективным причинам лицом, указанным в </w:t>
      </w:r>
      <w:hyperlink r:id="rId84" w:history="1">
        <w:r>
          <w:rPr>
            <w:rFonts w:ascii="Arial CYR" w:hAnsi="Arial CYR" w:cs="Arial CYR"/>
            <w:color w:val="0000FF"/>
            <w:sz w:val="16"/>
            <w:szCs w:val="16"/>
            <w:u w:val="single"/>
          </w:rPr>
          <w:t>части четвертой</w:t>
        </w:r>
      </w:hyperlink>
      <w:r>
        <w:rPr>
          <w:rFonts w:ascii="Arial CYR" w:hAnsi="Arial CYR" w:cs="Arial CYR"/>
          <w:sz w:val="16"/>
          <w:szCs w:val="16"/>
        </w:rPr>
        <w:t xml:space="preserve"> или </w:t>
      </w:r>
      <w:hyperlink r:id="rId85" w:history="1">
        <w:r>
          <w:rPr>
            <w:rFonts w:ascii="Arial CYR" w:hAnsi="Arial CYR" w:cs="Arial CYR"/>
            <w:color w:val="0000FF"/>
            <w:sz w:val="16"/>
            <w:szCs w:val="16"/>
            <w:u w:val="single"/>
          </w:rPr>
          <w:t>подпункте 2 части пятой пункта 2</w:t>
        </w:r>
      </w:hyperlink>
      <w:r>
        <w:rPr>
          <w:rFonts w:ascii="Arial CYR" w:hAnsi="Arial CYR" w:cs="Arial CYR"/>
          <w:sz w:val="16"/>
          <w:szCs w:val="16"/>
        </w:rPr>
        <w:t xml:space="preserve"> настоящей статьи, сведений о доходах, об имуществе и обязательствах имущественного характера супруги (супруга) и несовершеннолетних детей, сведений о расходах супруги (супруга) и несовершеннолетних детей по каждой сделке, указанной в </w:t>
      </w:r>
      <w:hyperlink r:id="rId86" w:history="1">
        <w:r>
          <w:rPr>
            <w:rFonts w:ascii="Arial CYR" w:hAnsi="Arial CYR" w:cs="Arial CYR"/>
            <w:color w:val="0000FF"/>
            <w:sz w:val="16"/>
            <w:szCs w:val="16"/>
            <w:u w:val="single"/>
          </w:rPr>
          <w:t>подпункте 2 части первой пункта 1</w:t>
        </w:r>
      </w:hyperlink>
      <w:r>
        <w:rPr>
          <w:rFonts w:ascii="Arial CYR" w:hAnsi="Arial CYR" w:cs="Arial CYR"/>
          <w:sz w:val="16"/>
          <w:szCs w:val="16"/>
        </w:rPr>
        <w:t xml:space="preserve"> настоящей статьи, и (или) сведений об источниках получения средств, за счет которых совершены такие сделки, данный факт подлежит рассмотрению в порядке, установленном нормативным правовым актом Губернатора Свердловской области.</w:t>
      </w:r>
    </w:p>
    <w:p w:rsidR="00AF078A" w:rsidRDefault="00AF078A" w:rsidP="00C13BDA">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w:t>
      </w:r>
      <w:hyperlink r:id="rId87" w:history="1">
        <w:r>
          <w:rPr>
            <w:rFonts w:ascii="Arial CYR" w:hAnsi="Arial CYR" w:cs="Arial CYR"/>
            <w:color w:val="0000FF"/>
            <w:sz w:val="16"/>
            <w:szCs w:val="16"/>
            <w:u w:val="single"/>
          </w:rPr>
          <w:t>Закона</w:t>
        </w:r>
      </w:hyperlink>
      <w:r>
        <w:rPr>
          <w:rFonts w:ascii="Arial CYR" w:hAnsi="Arial CYR" w:cs="Arial CYR"/>
          <w:sz w:val="16"/>
          <w:szCs w:val="16"/>
        </w:rPr>
        <w:t xml:space="preserve"> Свердловской области от 03.11.2017 N 114-ОЗ)</w:t>
      </w:r>
    </w:p>
    <w:p w:rsidR="00AF078A" w:rsidRDefault="00AF078A" w:rsidP="00C13BDA">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2-2 введен </w:t>
      </w:r>
      <w:hyperlink r:id="rId88" w:history="1">
        <w:r>
          <w:rPr>
            <w:rFonts w:ascii="Arial CYR" w:hAnsi="Arial CYR" w:cs="Arial CYR"/>
            <w:color w:val="0000FF"/>
            <w:sz w:val="16"/>
            <w:szCs w:val="16"/>
            <w:u w:val="single"/>
          </w:rPr>
          <w:t>Законом</w:t>
        </w:r>
      </w:hyperlink>
      <w:r>
        <w:rPr>
          <w:rFonts w:ascii="Arial CYR" w:hAnsi="Arial CYR" w:cs="Arial CYR"/>
          <w:sz w:val="16"/>
          <w:szCs w:val="16"/>
        </w:rPr>
        <w:t xml:space="preserve"> Свердловской области от 26.04.2016 N 35-ОЗ)</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Проверка достоверности и полноты сведений, указанных в </w:t>
      </w:r>
      <w:hyperlink r:id="rId89" w:history="1">
        <w:r>
          <w:rPr>
            <w:rFonts w:ascii="Arial CYR" w:hAnsi="Arial CYR" w:cs="Arial CYR"/>
            <w:color w:val="0000FF"/>
            <w:sz w:val="16"/>
            <w:szCs w:val="16"/>
            <w:u w:val="single"/>
          </w:rPr>
          <w:t>пункте 1</w:t>
        </w:r>
      </w:hyperlink>
      <w:r>
        <w:rPr>
          <w:rFonts w:ascii="Arial CYR" w:hAnsi="Arial CYR" w:cs="Arial CYR"/>
          <w:sz w:val="16"/>
          <w:szCs w:val="16"/>
        </w:rPr>
        <w:t xml:space="preserve"> настоящей статьи, представляемых лицами, указанными в </w:t>
      </w:r>
      <w:hyperlink r:id="rId90" w:history="1">
        <w:r>
          <w:rPr>
            <w:rFonts w:ascii="Arial CYR" w:hAnsi="Arial CYR" w:cs="Arial CYR"/>
            <w:color w:val="0000FF"/>
            <w:sz w:val="16"/>
            <w:szCs w:val="16"/>
            <w:u w:val="single"/>
          </w:rPr>
          <w:t>частях первой</w:t>
        </w:r>
      </w:hyperlink>
      <w:r>
        <w:rPr>
          <w:rFonts w:ascii="Arial CYR" w:hAnsi="Arial CYR" w:cs="Arial CYR"/>
          <w:sz w:val="16"/>
          <w:szCs w:val="16"/>
        </w:rPr>
        <w:t xml:space="preserve"> - </w:t>
      </w:r>
      <w:hyperlink r:id="rId91" w:history="1">
        <w:r>
          <w:rPr>
            <w:rFonts w:ascii="Arial CYR" w:hAnsi="Arial CYR" w:cs="Arial CYR"/>
            <w:color w:val="0000FF"/>
            <w:sz w:val="16"/>
            <w:szCs w:val="16"/>
            <w:u w:val="single"/>
          </w:rPr>
          <w:t>четвертой пункта 2</w:t>
        </w:r>
      </w:hyperlink>
      <w:r>
        <w:rPr>
          <w:rFonts w:ascii="Arial CYR" w:hAnsi="Arial CYR" w:cs="Arial CYR"/>
          <w:sz w:val="16"/>
          <w:szCs w:val="16"/>
        </w:rPr>
        <w:t xml:space="preserve"> настоящей статьи, осуществляется в порядке, установленном нормативным правовым актом Губернатора Свердловской области.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Проверка достоверности и полноты сведений, указанных в </w:t>
      </w:r>
      <w:hyperlink r:id="rId92" w:history="1">
        <w:r>
          <w:rPr>
            <w:rFonts w:ascii="Arial CYR" w:hAnsi="Arial CYR" w:cs="Arial CYR"/>
            <w:color w:val="0000FF"/>
            <w:sz w:val="16"/>
            <w:szCs w:val="16"/>
            <w:u w:val="single"/>
          </w:rPr>
          <w:t>пункте 1</w:t>
        </w:r>
      </w:hyperlink>
      <w:r>
        <w:rPr>
          <w:rFonts w:ascii="Arial CYR" w:hAnsi="Arial CYR" w:cs="Arial CYR"/>
          <w:sz w:val="16"/>
          <w:szCs w:val="16"/>
        </w:rPr>
        <w:t xml:space="preserve"> настоящей статьи, представляемых лицами, указанными в </w:t>
      </w:r>
      <w:hyperlink r:id="rId93" w:history="1">
        <w:r>
          <w:rPr>
            <w:rFonts w:ascii="Arial CYR" w:hAnsi="Arial CYR" w:cs="Arial CYR"/>
            <w:color w:val="0000FF"/>
            <w:sz w:val="16"/>
            <w:szCs w:val="16"/>
            <w:u w:val="single"/>
          </w:rPr>
          <w:t>части пятой пункта 2</w:t>
        </w:r>
      </w:hyperlink>
      <w:r>
        <w:rPr>
          <w:rFonts w:ascii="Arial CYR" w:hAnsi="Arial CYR" w:cs="Arial CYR"/>
          <w:sz w:val="16"/>
          <w:szCs w:val="16"/>
        </w:rPr>
        <w:t xml:space="preserve"> настоящей статьи, осуществляется в порядке, установленном в </w:t>
      </w:r>
      <w:hyperlink r:id="rId94" w:history="1">
        <w:r>
          <w:rPr>
            <w:rFonts w:ascii="Arial CYR" w:hAnsi="Arial CYR" w:cs="Arial CYR"/>
            <w:color w:val="0000FF"/>
            <w:sz w:val="16"/>
            <w:szCs w:val="16"/>
            <w:u w:val="single"/>
          </w:rPr>
          <w:t>статье 12-3</w:t>
        </w:r>
      </w:hyperlink>
      <w:r>
        <w:rPr>
          <w:rFonts w:ascii="Arial CYR" w:hAnsi="Arial CYR" w:cs="Arial CYR"/>
          <w:sz w:val="16"/>
          <w:szCs w:val="16"/>
        </w:rPr>
        <w:t xml:space="preserve"> настоящего Закона.</w:t>
      </w:r>
    </w:p>
    <w:p w:rsidR="00AF078A" w:rsidRDefault="00AF078A" w:rsidP="00C13BDA">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3 в ред. </w:t>
      </w:r>
      <w:hyperlink r:id="rId95" w:history="1">
        <w:r>
          <w:rPr>
            <w:rFonts w:ascii="Arial CYR" w:hAnsi="Arial CYR" w:cs="Arial CYR"/>
            <w:color w:val="0000FF"/>
            <w:sz w:val="16"/>
            <w:szCs w:val="16"/>
            <w:u w:val="single"/>
          </w:rPr>
          <w:t>Закона</w:t>
        </w:r>
      </w:hyperlink>
      <w:r>
        <w:rPr>
          <w:rFonts w:ascii="Arial CYR" w:hAnsi="Arial CYR" w:cs="Arial CYR"/>
          <w:sz w:val="16"/>
          <w:szCs w:val="16"/>
        </w:rPr>
        <w:t xml:space="preserve"> Свердловской области от 09.06.2017 N 53-ОЗ)</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Губернатор Свердловской области либо уполномоченное им должностное лицо при наличии предусмотренного федеральным законом основания принимает решения об осуществлении контроля за расходами лиц, указанных в </w:t>
      </w:r>
      <w:hyperlink r:id="rId96" w:history="1">
        <w:r>
          <w:rPr>
            <w:rFonts w:ascii="Arial CYR" w:hAnsi="Arial CYR" w:cs="Arial CYR"/>
            <w:color w:val="0000FF"/>
            <w:sz w:val="16"/>
            <w:szCs w:val="16"/>
            <w:u w:val="single"/>
          </w:rPr>
          <w:t>части четвертой</w:t>
        </w:r>
      </w:hyperlink>
      <w:r>
        <w:rPr>
          <w:rFonts w:ascii="Arial CYR" w:hAnsi="Arial CYR" w:cs="Arial CYR"/>
          <w:sz w:val="16"/>
          <w:szCs w:val="16"/>
        </w:rPr>
        <w:t xml:space="preserve"> и </w:t>
      </w:r>
      <w:hyperlink r:id="rId97" w:history="1">
        <w:r>
          <w:rPr>
            <w:rFonts w:ascii="Arial CYR" w:hAnsi="Arial CYR" w:cs="Arial CYR"/>
            <w:color w:val="0000FF"/>
            <w:sz w:val="16"/>
            <w:szCs w:val="16"/>
            <w:u w:val="single"/>
          </w:rPr>
          <w:t>подпункте 2 части пятой пункта 2</w:t>
        </w:r>
      </w:hyperlink>
      <w:r>
        <w:rPr>
          <w:rFonts w:ascii="Arial CYR" w:hAnsi="Arial CYR" w:cs="Arial CYR"/>
          <w:sz w:val="16"/>
          <w:szCs w:val="16"/>
        </w:rPr>
        <w:t xml:space="preserve"> настоящей статьи, и уведомляет соответствующих лиц о принятых решениях об осуществлении контроля за расходами.</w:t>
      </w:r>
    </w:p>
    <w:p w:rsidR="00AF078A" w:rsidRDefault="00AF078A" w:rsidP="00C13BDA">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w:t>
      </w:r>
      <w:hyperlink r:id="rId98" w:history="1">
        <w:r>
          <w:rPr>
            <w:rFonts w:ascii="Arial CYR" w:hAnsi="Arial CYR" w:cs="Arial CYR"/>
            <w:color w:val="0000FF"/>
            <w:sz w:val="16"/>
            <w:szCs w:val="16"/>
            <w:u w:val="single"/>
          </w:rPr>
          <w:t>Закона</w:t>
        </w:r>
      </w:hyperlink>
      <w:r>
        <w:rPr>
          <w:rFonts w:ascii="Arial CYR" w:hAnsi="Arial CYR" w:cs="Arial CYR"/>
          <w:sz w:val="16"/>
          <w:szCs w:val="16"/>
        </w:rPr>
        <w:t xml:space="preserve"> Свердловской области от 09.06.2017 N 53-ОЗ)</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Решение об осуществлении контроля за расходами лиц, указанных в </w:t>
      </w:r>
      <w:hyperlink r:id="rId99" w:history="1">
        <w:r>
          <w:rPr>
            <w:rFonts w:ascii="Arial CYR" w:hAnsi="Arial CYR" w:cs="Arial CYR"/>
            <w:color w:val="0000FF"/>
            <w:sz w:val="16"/>
            <w:szCs w:val="16"/>
            <w:u w:val="single"/>
          </w:rPr>
          <w:t>части четвертой</w:t>
        </w:r>
      </w:hyperlink>
      <w:r>
        <w:rPr>
          <w:rFonts w:ascii="Arial CYR" w:hAnsi="Arial CYR" w:cs="Arial CYR"/>
          <w:sz w:val="16"/>
          <w:szCs w:val="16"/>
        </w:rPr>
        <w:t xml:space="preserve"> и </w:t>
      </w:r>
      <w:hyperlink r:id="rId100" w:history="1">
        <w:r>
          <w:rPr>
            <w:rFonts w:ascii="Arial CYR" w:hAnsi="Arial CYR" w:cs="Arial CYR"/>
            <w:color w:val="0000FF"/>
            <w:sz w:val="16"/>
            <w:szCs w:val="16"/>
            <w:u w:val="single"/>
          </w:rPr>
          <w:t>подпункте 2 части пятой пункта 2</w:t>
        </w:r>
      </w:hyperlink>
      <w:r>
        <w:rPr>
          <w:rFonts w:ascii="Arial CYR" w:hAnsi="Arial CYR" w:cs="Arial CYR"/>
          <w:sz w:val="16"/>
          <w:szCs w:val="16"/>
        </w:rPr>
        <w:t xml:space="preserve"> настоящей статьи, принимается в течение 30 дней со дня возникновения предусмотренного федеральным законом основания для принятия такого решения отдельно в отношении каждого такого лица и оформляется в письменной форме. Указанное решение принимается в порядке, установленном нормативным правовым актом Губернатора Свердловской области, в соответствии с федеральным законом и настоящим Законом.</w:t>
      </w:r>
    </w:p>
    <w:p w:rsidR="00AF078A" w:rsidRDefault="00AF078A" w:rsidP="00C13BDA">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w:t>
      </w:r>
      <w:hyperlink r:id="rId101" w:history="1">
        <w:r>
          <w:rPr>
            <w:rFonts w:ascii="Arial CYR" w:hAnsi="Arial CYR" w:cs="Arial CYR"/>
            <w:color w:val="0000FF"/>
            <w:sz w:val="16"/>
            <w:szCs w:val="16"/>
            <w:u w:val="single"/>
          </w:rPr>
          <w:t>Закона</w:t>
        </w:r>
      </w:hyperlink>
      <w:r>
        <w:rPr>
          <w:rFonts w:ascii="Arial CYR" w:hAnsi="Arial CYR" w:cs="Arial CYR"/>
          <w:sz w:val="16"/>
          <w:szCs w:val="16"/>
        </w:rPr>
        <w:t xml:space="preserve"> Свердловской области от 09.06.2017 N 53-ОЗ)</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Контроль за расходами лиц, указанных в </w:t>
      </w:r>
      <w:hyperlink r:id="rId102" w:history="1">
        <w:r>
          <w:rPr>
            <w:rFonts w:ascii="Arial CYR" w:hAnsi="Arial CYR" w:cs="Arial CYR"/>
            <w:color w:val="0000FF"/>
            <w:sz w:val="16"/>
            <w:szCs w:val="16"/>
            <w:u w:val="single"/>
          </w:rPr>
          <w:t>части четвертой</w:t>
        </w:r>
      </w:hyperlink>
      <w:r>
        <w:rPr>
          <w:rFonts w:ascii="Arial CYR" w:hAnsi="Arial CYR" w:cs="Arial CYR"/>
          <w:sz w:val="16"/>
          <w:szCs w:val="16"/>
        </w:rPr>
        <w:t xml:space="preserve"> и </w:t>
      </w:r>
      <w:hyperlink r:id="rId103" w:history="1">
        <w:r>
          <w:rPr>
            <w:rFonts w:ascii="Arial CYR" w:hAnsi="Arial CYR" w:cs="Arial CYR"/>
            <w:color w:val="0000FF"/>
            <w:sz w:val="16"/>
            <w:szCs w:val="16"/>
            <w:u w:val="single"/>
          </w:rPr>
          <w:t>подпункте 2 части пятой пункта 2</w:t>
        </w:r>
      </w:hyperlink>
      <w:r>
        <w:rPr>
          <w:rFonts w:ascii="Arial CYR" w:hAnsi="Arial CYR" w:cs="Arial CYR"/>
          <w:sz w:val="16"/>
          <w:szCs w:val="16"/>
        </w:rPr>
        <w:t xml:space="preserve"> настоящей статьи, осуществляется в порядке, предусмотренном федеральным законом, государственными органами Свердловской области (подразделениями государственных органов Свердловской области либо должностными лицами указанных органов, ответственными за работу по профилактике коррупционных и иных правонарушений), определяемыми нормативным правовым актом Губернатора Свердловской области.</w:t>
      </w:r>
    </w:p>
    <w:p w:rsidR="00AF078A" w:rsidRDefault="00AF078A" w:rsidP="00C13BDA">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w:t>
      </w:r>
      <w:hyperlink r:id="rId104" w:history="1">
        <w:r>
          <w:rPr>
            <w:rFonts w:ascii="Arial CYR" w:hAnsi="Arial CYR" w:cs="Arial CYR"/>
            <w:color w:val="0000FF"/>
            <w:sz w:val="16"/>
            <w:szCs w:val="16"/>
            <w:u w:val="single"/>
          </w:rPr>
          <w:t>Закона</w:t>
        </w:r>
      </w:hyperlink>
      <w:r>
        <w:rPr>
          <w:rFonts w:ascii="Arial CYR" w:hAnsi="Arial CYR" w:cs="Arial CYR"/>
          <w:sz w:val="16"/>
          <w:szCs w:val="16"/>
        </w:rPr>
        <w:t xml:space="preserve"> Свердловской области от 09.06.2017 N 53-ОЗ)</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Контроль за расходами лиц, замещающих государственные должности Свердловской области в Законодательном Собрании Свердловской области, осуществляется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Контроль за расходами лиц, замещающих государственные должности Свердловской области в Уставном Суде Свердловской области, осуществляется в порядке, установленном федеральным законом и законом Свердловской области об Уставном Суде Свердловской области.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Контроль за расходами мировых судей Свердловской области осуществляется в порядке, установленном законодательством Российской Федерации.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Сведения, указанные в </w:t>
      </w:r>
      <w:hyperlink r:id="rId105" w:history="1">
        <w:r>
          <w:rPr>
            <w:rFonts w:ascii="Arial CYR" w:hAnsi="Arial CYR" w:cs="Arial CYR"/>
            <w:color w:val="0000FF"/>
            <w:sz w:val="16"/>
            <w:szCs w:val="16"/>
            <w:u w:val="single"/>
          </w:rPr>
          <w:t>подпункте 1 части первой пункта 1</w:t>
        </w:r>
      </w:hyperlink>
      <w:r>
        <w:rPr>
          <w:rFonts w:ascii="Arial CYR" w:hAnsi="Arial CYR" w:cs="Arial CYR"/>
          <w:sz w:val="16"/>
          <w:szCs w:val="16"/>
        </w:rPr>
        <w:t xml:space="preserve"> настоящей статьи, и сведения об источниках получения средств, за счет которых совершены сделки, указанные в </w:t>
      </w:r>
      <w:hyperlink r:id="rId106" w:history="1">
        <w:r>
          <w:rPr>
            <w:rFonts w:ascii="Arial CYR" w:hAnsi="Arial CYR" w:cs="Arial CYR"/>
            <w:color w:val="0000FF"/>
            <w:sz w:val="16"/>
            <w:szCs w:val="16"/>
            <w:u w:val="single"/>
          </w:rPr>
          <w:t>подпункте 2 части первой пункта 1</w:t>
        </w:r>
      </w:hyperlink>
      <w:r>
        <w:rPr>
          <w:rFonts w:ascii="Arial CYR" w:hAnsi="Arial CYR" w:cs="Arial CYR"/>
          <w:sz w:val="16"/>
          <w:szCs w:val="16"/>
        </w:rPr>
        <w:t xml:space="preserve"> настоящей статьи, представляемые лицами, замещающими государственные должности Свердловской области в Законодательном Собрании Свердловской области,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федеральными законами и законом Свердловской области о статусе и депутатской деятельности депутатов Законодательного Собрания Свердловской области.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Сведения, указанные в </w:t>
      </w:r>
      <w:hyperlink r:id="rId107" w:history="1">
        <w:r>
          <w:rPr>
            <w:rFonts w:ascii="Arial CYR" w:hAnsi="Arial CYR" w:cs="Arial CYR"/>
            <w:color w:val="0000FF"/>
            <w:sz w:val="16"/>
            <w:szCs w:val="16"/>
            <w:u w:val="single"/>
          </w:rPr>
          <w:t>подпункте 1 части первой пункта 1</w:t>
        </w:r>
      </w:hyperlink>
      <w:r>
        <w:rPr>
          <w:rFonts w:ascii="Arial CYR" w:hAnsi="Arial CYR" w:cs="Arial CYR"/>
          <w:sz w:val="16"/>
          <w:szCs w:val="16"/>
        </w:rPr>
        <w:t xml:space="preserve"> настоящей статьи, и сведения об источниках получения средств, за счет которых совершены сделки, указанные в </w:t>
      </w:r>
      <w:hyperlink r:id="rId108" w:history="1">
        <w:r>
          <w:rPr>
            <w:rFonts w:ascii="Arial CYR" w:hAnsi="Arial CYR" w:cs="Arial CYR"/>
            <w:color w:val="0000FF"/>
            <w:sz w:val="16"/>
            <w:szCs w:val="16"/>
            <w:u w:val="single"/>
          </w:rPr>
          <w:t>подпункте 2 части первой пункта 1</w:t>
        </w:r>
      </w:hyperlink>
      <w:r>
        <w:rPr>
          <w:rFonts w:ascii="Arial CYR" w:hAnsi="Arial CYR" w:cs="Arial CYR"/>
          <w:sz w:val="16"/>
          <w:szCs w:val="16"/>
        </w:rPr>
        <w:t xml:space="preserve"> настоящей статьи, представляемые лицами, замещающими государственные должности Свердловской области в Уставном Суде Свердловской области, и мировыми судьями Свердловской области,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Сведения, указанные в </w:t>
      </w:r>
      <w:hyperlink r:id="rId109" w:history="1">
        <w:r>
          <w:rPr>
            <w:rFonts w:ascii="Arial CYR" w:hAnsi="Arial CYR" w:cs="Arial CYR"/>
            <w:color w:val="0000FF"/>
            <w:sz w:val="16"/>
            <w:szCs w:val="16"/>
            <w:u w:val="single"/>
          </w:rPr>
          <w:t>подпункте 1 части первой пункта 1</w:t>
        </w:r>
      </w:hyperlink>
      <w:r>
        <w:rPr>
          <w:rFonts w:ascii="Arial CYR" w:hAnsi="Arial CYR" w:cs="Arial CYR"/>
          <w:sz w:val="16"/>
          <w:szCs w:val="16"/>
        </w:rPr>
        <w:t xml:space="preserve"> настоящей статьи, и сведения об источниках получения средств, за счет которых совершены сделки, указанные в </w:t>
      </w:r>
      <w:hyperlink r:id="rId110" w:history="1">
        <w:r>
          <w:rPr>
            <w:rFonts w:ascii="Arial CYR" w:hAnsi="Arial CYR" w:cs="Arial CYR"/>
            <w:color w:val="0000FF"/>
            <w:sz w:val="16"/>
            <w:szCs w:val="16"/>
            <w:u w:val="single"/>
          </w:rPr>
          <w:t>подпункте 2 части первой пункта 1</w:t>
        </w:r>
      </w:hyperlink>
      <w:r>
        <w:rPr>
          <w:rFonts w:ascii="Arial CYR" w:hAnsi="Arial CYR" w:cs="Arial CYR"/>
          <w:sz w:val="16"/>
          <w:szCs w:val="16"/>
        </w:rPr>
        <w:t xml:space="preserve"> настоящей статьи, представляемые лицами, указанными в </w:t>
      </w:r>
      <w:hyperlink r:id="rId111" w:history="1">
        <w:r>
          <w:rPr>
            <w:rFonts w:ascii="Arial CYR" w:hAnsi="Arial CYR" w:cs="Arial CYR"/>
            <w:color w:val="0000FF"/>
            <w:sz w:val="16"/>
            <w:szCs w:val="16"/>
            <w:u w:val="single"/>
          </w:rPr>
          <w:t>части четвертой пункта 2</w:t>
        </w:r>
      </w:hyperlink>
      <w:r>
        <w:rPr>
          <w:rFonts w:ascii="Arial CYR" w:hAnsi="Arial CYR" w:cs="Arial CYR"/>
          <w:sz w:val="16"/>
          <w:szCs w:val="16"/>
        </w:rPr>
        <w:t xml:space="preserve"> настоящей статьи,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 Российской Федерации и нормативным правовым актом Губернатора Свердловской области.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Сведения, указанные в </w:t>
      </w:r>
      <w:hyperlink r:id="rId112" w:history="1">
        <w:r>
          <w:rPr>
            <w:rFonts w:ascii="Arial CYR" w:hAnsi="Arial CYR" w:cs="Arial CYR"/>
            <w:color w:val="0000FF"/>
            <w:sz w:val="16"/>
            <w:szCs w:val="16"/>
            <w:u w:val="single"/>
          </w:rPr>
          <w:t>пункте 1</w:t>
        </w:r>
      </w:hyperlink>
      <w:r>
        <w:rPr>
          <w:rFonts w:ascii="Arial CYR" w:hAnsi="Arial CYR" w:cs="Arial CYR"/>
          <w:sz w:val="16"/>
          <w:szCs w:val="16"/>
        </w:rPr>
        <w:t xml:space="preserve"> настоящей статьи, представляемые лицами, указанными в </w:t>
      </w:r>
      <w:hyperlink r:id="rId113" w:history="1">
        <w:r>
          <w:rPr>
            <w:rFonts w:ascii="Arial CYR" w:hAnsi="Arial CYR" w:cs="Arial CYR"/>
            <w:color w:val="0000FF"/>
            <w:sz w:val="16"/>
            <w:szCs w:val="16"/>
            <w:u w:val="single"/>
          </w:rPr>
          <w:t>подпункте 2 части пятой пункта 2</w:t>
        </w:r>
      </w:hyperlink>
      <w:r>
        <w:rPr>
          <w:rFonts w:ascii="Arial CYR" w:hAnsi="Arial CYR" w:cs="Arial CYR"/>
          <w:sz w:val="16"/>
          <w:szCs w:val="16"/>
        </w:rPr>
        <w:t xml:space="preserve"> настоящей статьи, в соответствии с федеральным законом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AF078A" w:rsidRDefault="00AF078A" w:rsidP="00C13BDA">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четвертая в ред. </w:t>
      </w:r>
      <w:hyperlink r:id="rId114" w:history="1">
        <w:r>
          <w:rPr>
            <w:rFonts w:ascii="Arial CYR" w:hAnsi="Arial CYR" w:cs="Arial CYR"/>
            <w:color w:val="0000FF"/>
            <w:sz w:val="16"/>
            <w:szCs w:val="16"/>
            <w:u w:val="single"/>
          </w:rPr>
          <w:t>Закона</w:t>
        </w:r>
      </w:hyperlink>
      <w:r>
        <w:rPr>
          <w:rFonts w:ascii="Arial CYR" w:hAnsi="Arial CYR" w:cs="Arial CYR"/>
          <w:sz w:val="16"/>
          <w:szCs w:val="16"/>
        </w:rPr>
        <w:t xml:space="preserve"> Свердловской области от 09.06.2017 N 53-ОЗ)</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Часть пятая утратила силу. - </w:t>
      </w:r>
      <w:hyperlink r:id="rId115" w:history="1">
        <w:r>
          <w:rPr>
            <w:rFonts w:ascii="Arial CYR" w:hAnsi="Arial CYR" w:cs="Arial CYR"/>
            <w:color w:val="0000FF"/>
            <w:sz w:val="16"/>
            <w:szCs w:val="16"/>
            <w:u w:val="single"/>
          </w:rPr>
          <w:t>Закон</w:t>
        </w:r>
      </w:hyperlink>
      <w:r>
        <w:rPr>
          <w:rFonts w:ascii="Arial CYR" w:hAnsi="Arial CYR" w:cs="Arial CYR"/>
          <w:sz w:val="16"/>
          <w:szCs w:val="16"/>
        </w:rPr>
        <w:t xml:space="preserve"> Свердловской области от 09.06.2017 N 53-ОЗ.</w:t>
      </w:r>
    </w:p>
    <w:p w:rsidR="00AF078A" w:rsidRDefault="00AF078A" w:rsidP="00C13BDA">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6 введен </w:t>
      </w:r>
      <w:hyperlink r:id="rId116" w:history="1">
        <w:r>
          <w:rPr>
            <w:rFonts w:ascii="Arial CYR" w:hAnsi="Arial CYR" w:cs="Arial CYR"/>
            <w:color w:val="0000FF"/>
            <w:sz w:val="16"/>
            <w:szCs w:val="16"/>
            <w:u w:val="single"/>
          </w:rPr>
          <w:t>Законом</w:t>
        </w:r>
      </w:hyperlink>
      <w:r>
        <w:rPr>
          <w:rFonts w:ascii="Arial CYR" w:hAnsi="Arial CYR" w:cs="Arial CYR"/>
          <w:sz w:val="16"/>
          <w:szCs w:val="16"/>
        </w:rPr>
        <w:t xml:space="preserve"> Свердловской области от 04.03.2016 N 17-ОЗ)</w:t>
      </w:r>
    </w:p>
    <w:p w:rsidR="00AF078A" w:rsidRDefault="00AF078A" w:rsidP="00C13BDA">
      <w:pPr>
        <w:autoSpaceDE w:val="0"/>
        <w:autoSpaceDN w:val="0"/>
        <w:adjustRightInd w:val="0"/>
        <w:spacing w:after="0" w:line="240" w:lineRule="auto"/>
        <w:jc w:val="both"/>
        <w:rPr>
          <w:rFonts w:ascii="Arial CYR" w:hAnsi="Arial CYR" w:cs="Arial CYR"/>
          <w:sz w:val="16"/>
          <w:szCs w:val="16"/>
        </w:rPr>
      </w:pPr>
    </w:p>
    <w:p w:rsidR="00AF078A" w:rsidRDefault="00AF078A" w:rsidP="00C13BDA">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Статья 12-2. Порядок сообщения о возникновении личной заинтересованности при исполнении должностных обязанностей и принятия мер по предотвращению или урегулированию конфликта интересов</w:t>
      </w:r>
    </w:p>
    <w:p w:rsidR="00AF078A" w:rsidRDefault="00AF078A" w:rsidP="00C13BDA">
      <w:pPr>
        <w:autoSpaceDE w:val="0"/>
        <w:autoSpaceDN w:val="0"/>
        <w:adjustRightInd w:val="0"/>
        <w:spacing w:after="0" w:line="240" w:lineRule="auto"/>
        <w:ind w:firstLine="540"/>
        <w:jc w:val="both"/>
        <w:rPr>
          <w:rFonts w:ascii="Arial CYR" w:hAnsi="Arial CYR" w:cs="Arial CYR"/>
          <w:sz w:val="16"/>
          <w:szCs w:val="16"/>
        </w:rPr>
      </w:pPr>
    </w:p>
    <w:p w:rsidR="00AF078A" w:rsidRDefault="00AF078A" w:rsidP="00C13BDA">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(введена </w:t>
      </w:r>
      <w:hyperlink r:id="rId117" w:history="1">
        <w:r>
          <w:rPr>
            <w:rFonts w:ascii="Arial CYR" w:hAnsi="Arial CYR" w:cs="Arial CYR"/>
            <w:color w:val="0000FF"/>
            <w:sz w:val="16"/>
            <w:szCs w:val="16"/>
            <w:u w:val="single"/>
          </w:rPr>
          <w:t>Законом</w:t>
        </w:r>
      </w:hyperlink>
      <w:r>
        <w:rPr>
          <w:rFonts w:ascii="Arial CYR" w:hAnsi="Arial CYR" w:cs="Arial CYR"/>
          <w:sz w:val="16"/>
          <w:szCs w:val="16"/>
        </w:rPr>
        <w:t xml:space="preserve"> Свердловской области от 21.12.2015 N 155-ОЗ)</w:t>
      </w:r>
    </w:p>
    <w:p w:rsidR="00AF078A" w:rsidRDefault="00AF078A" w:rsidP="00C13BDA">
      <w:pPr>
        <w:autoSpaceDE w:val="0"/>
        <w:autoSpaceDN w:val="0"/>
        <w:adjustRightInd w:val="0"/>
        <w:spacing w:after="0" w:line="240" w:lineRule="auto"/>
        <w:jc w:val="both"/>
        <w:rPr>
          <w:rFonts w:ascii="Arial CYR" w:hAnsi="Arial CYR" w:cs="Arial CYR"/>
          <w:sz w:val="16"/>
          <w:szCs w:val="16"/>
        </w:rPr>
      </w:pPr>
    </w:p>
    <w:p w:rsidR="00AF078A" w:rsidRDefault="00AF078A" w:rsidP="00C13BDA">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В соответствии с федеральным законом лица, замещающие государственные должности Свердловской области, муниципальные должности в муниципальных образованиях, расположенных на территории Свердловской области, а также иные лица, указанные в </w:t>
      </w:r>
      <w:hyperlink r:id="rId118" w:history="1">
        <w:r>
          <w:rPr>
            <w:rFonts w:ascii="Arial CYR" w:hAnsi="Arial CYR" w:cs="Arial CYR"/>
            <w:color w:val="0000FF"/>
            <w:sz w:val="16"/>
            <w:szCs w:val="16"/>
            <w:u w:val="single"/>
          </w:rPr>
          <w:t>пункте 2</w:t>
        </w:r>
      </w:hyperlink>
      <w:r>
        <w:rPr>
          <w:rFonts w:ascii="Arial CYR" w:hAnsi="Arial CYR" w:cs="Arial CYR"/>
          <w:sz w:val="16"/>
          <w:szCs w:val="16"/>
        </w:rPr>
        <w:t xml:space="preserve"> настоящей статьи, обязаны:</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принимать меры по предотвращению или урегулированию конфликта интересов.</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Обязанности, предусмотренные в </w:t>
      </w:r>
      <w:hyperlink r:id="rId119" w:history="1">
        <w:r>
          <w:rPr>
            <w:rFonts w:ascii="Arial CYR" w:hAnsi="Arial CYR" w:cs="Arial CYR"/>
            <w:color w:val="0000FF"/>
            <w:sz w:val="16"/>
            <w:szCs w:val="16"/>
            <w:u w:val="single"/>
          </w:rPr>
          <w:t>пункте 1</w:t>
        </w:r>
      </w:hyperlink>
      <w:r>
        <w:rPr>
          <w:rFonts w:ascii="Arial CYR" w:hAnsi="Arial CYR" w:cs="Arial CYR"/>
          <w:sz w:val="16"/>
          <w:szCs w:val="16"/>
        </w:rPr>
        <w:t xml:space="preserve"> настоящей статьи, исполняются следующими лицами: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лицами, замещающими государственные должности Свердловской области в Законодательном Собрании Свердловской области;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лицами, замещающими государственные должности Свердловской области в Правительстве Свердловской области;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лицами, замещающими государственные должности Свердловской области в Уставном Суде Свердловской области;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лицами, замещающими государственные должности Свердловской области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лицами, замещающими государственные должности Свердловской области в Счетной палате Свердловской области;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лицами, замещающими государственные должности Свердловской области в Избирательной комиссии Свердловской области;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лицами, замещающими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иными членами указанных комиссий с правом решающего голоса, работающими в указанных избирательных комиссиях на постоянной (штатной) основе;</w:t>
      </w:r>
    </w:p>
    <w:p w:rsidR="00AF078A" w:rsidRDefault="00AF078A" w:rsidP="00C13BDA">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w:t>
      </w:r>
      <w:hyperlink r:id="rId120" w:history="1">
        <w:r>
          <w:rPr>
            <w:rFonts w:ascii="Arial CYR" w:hAnsi="Arial CYR" w:cs="Arial CYR"/>
            <w:color w:val="0000FF"/>
            <w:sz w:val="16"/>
            <w:szCs w:val="16"/>
            <w:u w:val="single"/>
          </w:rPr>
          <w:t>Закона</w:t>
        </w:r>
      </w:hyperlink>
      <w:r>
        <w:rPr>
          <w:rFonts w:ascii="Arial CYR" w:hAnsi="Arial CYR" w:cs="Arial CYR"/>
          <w:sz w:val="16"/>
          <w:szCs w:val="16"/>
        </w:rPr>
        <w:t xml:space="preserve"> Свердловской области от 26.04.2016 N 35-ОЗ)</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 лицами, замещающими муниципальные должности глав муниципальных образований, расположенных на территории Свердловской области, депутатов представительных органов муниципальных образований, расположенных на территории Свердловской области;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9) членами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работающими в указанных избирательных комиссиях на постоянной (штатной) основе;</w:t>
      </w:r>
    </w:p>
    <w:p w:rsidR="00AF078A" w:rsidRDefault="00AF078A" w:rsidP="00C13BDA">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w:t>
      </w:r>
      <w:hyperlink r:id="rId121" w:history="1">
        <w:r>
          <w:rPr>
            <w:rFonts w:ascii="Arial CYR" w:hAnsi="Arial CYR" w:cs="Arial CYR"/>
            <w:color w:val="0000FF"/>
            <w:sz w:val="16"/>
            <w:szCs w:val="16"/>
            <w:u w:val="single"/>
          </w:rPr>
          <w:t>Закона</w:t>
        </w:r>
      </w:hyperlink>
      <w:r>
        <w:rPr>
          <w:rFonts w:ascii="Arial CYR" w:hAnsi="Arial CYR" w:cs="Arial CYR"/>
          <w:sz w:val="16"/>
          <w:szCs w:val="16"/>
        </w:rPr>
        <w:t xml:space="preserve"> Свердловской области от 26.04.2016 N 35-ОЗ)</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10) лицами, замещающими муниципальные должности в муниципальных образованиях, расположенных на территории Свердловской области, помимо указанных в </w:t>
      </w:r>
      <w:hyperlink r:id="rId122" w:history="1">
        <w:r>
          <w:rPr>
            <w:rFonts w:ascii="Arial CYR" w:hAnsi="Arial CYR" w:cs="Arial CYR"/>
            <w:color w:val="0000FF"/>
            <w:sz w:val="16"/>
            <w:szCs w:val="16"/>
            <w:u w:val="single"/>
          </w:rPr>
          <w:t>подпунктах 8</w:t>
        </w:r>
      </w:hyperlink>
      <w:r>
        <w:rPr>
          <w:rFonts w:ascii="Arial CYR" w:hAnsi="Arial CYR" w:cs="Arial CYR"/>
          <w:sz w:val="16"/>
          <w:szCs w:val="16"/>
        </w:rPr>
        <w:t xml:space="preserve"> и </w:t>
      </w:r>
      <w:hyperlink r:id="rId123" w:history="1">
        <w:r>
          <w:rPr>
            <w:rFonts w:ascii="Arial CYR" w:hAnsi="Arial CYR" w:cs="Arial CYR"/>
            <w:color w:val="0000FF"/>
            <w:sz w:val="16"/>
            <w:szCs w:val="16"/>
            <w:u w:val="single"/>
          </w:rPr>
          <w:t>9</w:t>
        </w:r>
      </w:hyperlink>
      <w:r>
        <w:rPr>
          <w:rFonts w:ascii="Arial CYR" w:hAnsi="Arial CYR" w:cs="Arial CYR"/>
          <w:sz w:val="16"/>
          <w:szCs w:val="16"/>
        </w:rPr>
        <w:t xml:space="preserve"> настоящего пункта.</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Лица, указанные в </w:t>
      </w:r>
      <w:hyperlink r:id="rId124" w:history="1">
        <w:r>
          <w:rPr>
            <w:rFonts w:ascii="Arial CYR" w:hAnsi="Arial CYR" w:cs="Arial CYR"/>
            <w:color w:val="0000FF"/>
            <w:sz w:val="16"/>
            <w:szCs w:val="16"/>
            <w:u w:val="single"/>
          </w:rPr>
          <w:t>пункте 2</w:t>
        </w:r>
      </w:hyperlink>
      <w:r>
        <w:rPr>
          <w:rFonts w:ascii="Arial CYR" w:hAnsi="Arial CYR" w:cs="Arial CYR"/>
          <w:sz w:val="16"/>
          <w:szCs w:val="16"/>
        </w:rPr>
        <w:t xml:space="preserve"> настоящей статьи,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как только им станет об этом известно, а также обязаны принимать меры по недопущению любой возможности возникновения конфликта интересов.</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Сообщение о возникновении личной заинтересованности при исполнении должностных обязанностей, которая приводит или может привести к конфликту интересов, направляется, а меры по предотвращению или урегулированию конфликта интересов принимаются:</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лицами, указанными в </w:t>
      </w:r>
      <w:hyperlink r:id="rId125" w:history="1">
        <w:r>
          <w:rPr>
            <w:rFonts w:ascii="Arial CYR" w:hAnsi="Arial CYR" w:cs="Arial CYR"/>
            <w:color w:val="0000FF"/>
            <w:sz w:val="16"/>
            <w:szCs w:val="16"/>
            <w:u w:val="single"/>
          </w:rPr>
          <w:t>подпункте 1 пункта 2</w:t>
        </w:r>
      </w:hyperlink>
      <w:r>
        <w:rPr>
          <w:rFonts w:ascii="Arial CYR" w:hAnsi="Arial CYR" w:cs="Arial CYR"/>
          <w:sz w:val="16"/>
          <w:szCs w:val="16"/>
        </w:rPr>
        <w:t xml:space="preserve"> настоящей статьи, - в порядке, установленном постановлением Законодательного Собрания Свердловской области;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лицами, указанными в </w:t>
      </w:r>
      <w:hyperlink r:id="rId126" w:history="1">
        <w:r>
          <w:rPr>
            <w:rFonts w:ascii="Arial CYR" w:hAnsi="Arial CYR" w:cs="Arial CYR"/>
            <w:color w:val="0000FF"/>
            <w:sz w:val="16"/>
            <w:szCs w:val="16"/>
            <w:u w:val="single"/>
          </w:rPr>
          <w:t>подпунктах 2</w:t>
        </w:r>
      </w:hyperlink>
      <w:r>
        <w:rPr>
          <w:rFonts w:ascii="Arial CYR" w:hAnsi="Arial CYR" w:cs="Arial CYR"/>
          <w:sz w:val="16"/>
          <w:szCs w:val="16"/>
        </w:rPr>
        <w:t xml:space="preserve">, </w:t>
      </w:r>
      <w:hyperlink r:id="rId127" w:history="1">
        <w:r>
          <w:rPr>
            <w:rFonts w:ascii="Arial CYR" w:hAnsi="Arial CYR" w:cs="Arial CYR"/>
            <w:color w:val="0000FF"/>
            <w:sz w:val="16"/>
            <w:szCs w:val="16"/>
            <w:u w:val="single"/>
          </w:rPr>
          <w:t>8</w:t>
        </w:r>
      </w:hyperlink>
      <w:r>
        <w:rPr>
          <w:rFonts w:ascii="Arial CYR" w:hAnsi="Arial CYR" w:cs="Arial CYR"/>
          <w:sz w:val="16"/>
          <w:szCs w:val="16"/>
        </w:rPr>
        <w:t xml:space="preserve"> и </w:t>
      </w:r>
      <w:hyperlink r:id="rId128" w:history="1">
        <w:r>
          <w:rPr>
            <w:rFonts w:ascii="Arial CYR" w:hAnsi="Arial CYR" w:cs="Arial CYR"/>
            <w:color w:val="0000FF"/>
            <w:sz w:val="16"/>
            <w:szCs w:val="16"/>
            <w:u w:val="single"/>
          </w:rPr>
          <w:t>10 пункта 2</w:t>
        </w:r>
      </w:hyperlink>
      <w:r>
        <w:rPr>
          <w:rFonts w:ascii="Arial CYR" w:hAnsi="Arial CYR" w:cs="Arial CYR"/>
          <w:sz w:val="16"/>
          <w:szCs w:val="16"/>
        </w:rPr>
        <w:t xml:space="preserve"> настоящей статьи, - в порядке, установленном нормативным правовым актом Губернатора Свердловской области;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лицами, указанными в </w:t>
      </w:r>
      <w:hyperlink r:id="rId129" w:history="1">
        <w:r>
          <w:rPr>
            <w:rFonts w:ascii="Arial CYR" w:hAnsi="Arial CYR" w:cs="Arial CYR"/>
            <w:color w:val="0000FF"/>
            <w:sz w:val="16"/>
            <w:szCs w:val="16"/>
            <w:u w:val="single"/>
          </w:rPr>
          <w:t>подпункте 3 пункта 2</w:t>
        </w:r>
      </w:hyperlink>
      <w:r>
        <w:rPr>
          <w:rFonts w:ascii="Arial CYR" w:hAnsi="Arial CYR" w:cs="Arial CYR"/>
          <w:sz w:val="16"/>
          <w:szCs w:val="16"/>
        </w:rPr>
        <w:t xml:space="preserve"> настоящей статьи, - в порядке, установленном федеральным законом и законом Свердловской области об Уставном Суде Свердловской области;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лицами, указанными в </w:t>
      </w:r>
      <w:hyperlink r:id="rId130" w:history="1">
        <w:r>
          <w:rPr>
            <w:rFonts w:ascii="Arial CYR" w:hAnsi="Arial CYR" w:cs="Arial CYR"/>
            <w:color w:val="0000FF"/>
            <w:sz w:val="16"/>
            <w:szCs w:val="16"/>
            <w:u w:val="single"/>
          </w:rPr>
          <w:t>подпунктах 4</w:t>
        </w:r>
      </w:hyperlink>
      <w:r>
        <w:rPr>
          <w:rFonts w:ascii="Arial CYR" w:hAnsi="Arial CYR" w:cs="Arial CYR"/>
          <w:sz w:val="16"/>
          <w:szCs w:val="16"/>
        </w:rPr>
        <w:t xml:space="preserve"> - </w:t>
      </w:r>
      <w:hyperlink r:id="rId131" w:history="1">
        <w:r>
          <w:rPr>
            <w:rFonts w:ascii="Arial CYR" w:hAnsi="Arial CYR" w:cs="Arial CYR"/>
            <w:color w:val="0000FF"/>
            <w:sz w:val="16"/>
            <w:szCs w:val="16"/>
            <w:u w:val="single"/>
          </w:rPr>
          <w:t>7</w:t>
        </w:r>
      </w:hyperlink>
      <w:r>
        <w:rPr>
          <w:rFonts w:ascii="Arial CYR" w:hAnsi="Arial CYR" w:cs="Arial CYR"/>
          <w:sz w:val="16"/>
          <w:szCs w:val="16"/>
        </w:rPr>
        <w:t xml:space="preserve"> и </w:t>
      </w:r>
      <w:hyperlink r:id="rId132" w:history="1">
        <w:r>
          <w:rPr>
            <w:rFonts w:ascii="Arial CYR" w:hAnsi="Arial CYR" w:cs="Arial CYR"/>
            <w:color w:val="0000FF"/>
            <w:sz w:val="16"/>
            <w:szCs w:val="16"/>
            <w:u w:val="single"/>
          </w:rPr>
          <w:t>9 пункта 2</w:t>
        </w:r>
      </w:hyperlink>
      <w:r>
        <w:rPr>
          <w:rFonts w:ascii="Arial CYR" w:hAnsi="Arial CYR" w:cs="Arial CYR"/>
          <w:sz w:val="16"/>
          <w:szCs w:val="16"/>
        </w:rPr>
        <w:t xml:space="preserve"> настоящей статьи, - в порядке, установленном в </w:t>
      </w:r>
      <w:hyperlink r:id="rId133" w:history="1">
        <w:r>
          <w:rPr>
            <w:rFonts w:ascii="Arial CYR" w:hAnsi="Arial CYR" w:cs="Arial CYR"/>
            <w:color w:val="0000FF"/>
            <w:sz w:val="16"/>
            <w:szCs w:val="16"/>
            <w:u w:val="single"/>
          </w:rPr>
          <w:t>пунктах 4</w:t>
        </w:r>
      </w:hyperlink>
      <w:r>
        <w:rPr>
          <w:rFonts w:ascii="Arial CYR" w:hAnsi="Arial CYR" w:cs="Arial CYR"/>
          <w:sz w:val="16"/>
          <w:szCs w:val="16"/>
        </w:rPr>
        <w:t xml:space="preserve"> - </w:t>
      </w:r>
      <w:hyperlink r:id="rId134" w:history="1">
        <w:r>
          <w:rPr>
            <w:rFonts w:ascii="Arial CYR" w:hAnsi="Arial CYR" w:cs="Arial CYR"/>
            <w:color w:val="0000FF"/>
            <w:sz w:val="16"/>
            <w:szCs w:val="16"/>
            <w:u w:val="single"/>
          </w:rPr>
          <w:t>6</w:t>
        </w:r>
      </w:hyperlink>
      <w:r>
        <w:rPr>
          <w:rFonts w:ascii="Arial CYR" w:hAnsi="Arial CYR" w:cs="Arial CYR"/>
          <w:sz w:val="16"/>
          <w:szCs w:val="16"/>
        </w:rPr>
        <w:t xml:space="preserve"> настоящей статьи.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Уполномоченный по правам человека в Свердловской области, Уполномоченный по правам ребенка в Свердловской области, Уполномоченный по защите прав предпринимателей в Свердловской области направляют сообщения, указанные в </w:t>
      </w:r>
      <w:hyperlink r:id="rId135" w:history="1">
        <w:r>
          <w:rPr>
            <w:rFonts w:ascii="Arial CYR" w:hAnsi="Arial CYR" w:cs="Arial CYR"/>
            <w:color w:val="0000FF"/>
            <w:sz w:val="16"/>
            <w:szCs w:val="16"/>
            <w:u w:val="single"/>
          </w:rPr>
          <w:t>части первой пункта 3</w:t>
        </w:r>
      </w:hyperlink>
      <w:r>
        <w:rPr>
          <w:rFonts w:ascii="Arial CYR" w:hAnsi="Arial CYR" w:cs="Arial CYR"/>
          <w:sz w:val="16"/>
          <w:szCs w:val="16"/>
        </w:rPr>
        <w:t xml:space="preserve"> настоящей статьи, Губернатору Свердловской области.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Председатель Счетной палаты Свердловской области направляет сообщение, указанное в </w:t>
      </w:r>
      <w:hyperlink r:id="rId136" w:history="1">
        <w:r>
          <w:rPr>
            <w:rFonts w:ascii="Arial CYR" w:hAnsi="Arial CYR" w:cs="Arial CYR"/>
            <w:color w:val="0000FF"/>
            <w:sz w:val="16"/>
            <w:szCs w:val="16"/>
            <w:u w:val="single"/>
          </w:rPr>
          <w:t>части первой пункта 3</w:t>
        </w:r>
      </w:hyperlink>
      <w:r>
        <w:rPr>
          <w:rFonts w:ascii="Arial CYR" w:hAnsi="Arial CYR" w:cs="Arial CYR"/>
          <w:sz w:val="16"/>
          <w:szCs w:val="16"/>
        </w:rPr>
        <w:t xml:space="preserve"> настоящей статьи, Губернатору Свердловской области, а иные лица, замещающие государственные должности Свердловской области в Счетной палате Свердловской области, - председателю Счетной палаты Свердловской области.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Председатель Избирательной комиссии Свердловской области направляет сообщение, указанное в </w:t>
      </w:r>
      <w:hyperlink r:id="rId137" w:history="1">
        <w:r>
          <w:rPr>
            <w:rFonts w:ascii="Arial CYR" w:hAnsi="Arial CYR" w:cs="Arial CYR"/>
            <w:color w:val="0000FF"/>
            <w:sz w:val="16"/>
            <w:szCs w:val="16"/>
            <w:u w:val="single"/>
          </w:rPr>
          <w:t>части первой пункта 3</w:t>
        </w:r>
      </w:hyperlink>
      <w:r>
        <w:rPr>
          <w:rFonts w:ascii="Arial CYR" w:hAnsi="Arial CYR" w:cs="Arial CYR"/>
          <w:sz w:val="16"/>
          <w:szCs w:val="16"/>
        </w:rPr>
        <w:t xml:space="preserve"> настоящей статьи, Губернатору Свердловской области, а иные лица, замещающие государственные должности Свердловской области в Избирательной комиссии Свердловской области, - председателю Избирательной комиссии Свердловской области.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Председатели территориальных избирательных комиссий, действующих на постоянной основе и являющихся юридическими лицами, работающие в указанных избирательных комиссиях на постоянной (штатной) основе, направляют сообщения, указанные в </w:t>
      </w:r>
      <w:hyperlink r:id="rId138" w:history="1">
        <w:r>
          <w:rPr>
            <w:rFonts w:ascii="Arial CYR" w:hAnsi="Arial CYR" w:cs="Arial CYR"/>
            <w:color w:val="0000FF"/>
            <w:sz w:val="16"/>
            <w:szCs w:val="16"/>
            <w:u w:val="single"/>
          </w:rPr>
          <w:t>части первой пункта 3</w:t>
        </w:r>
      </w:hyperlink>
      <w:r>
        <w:rPr>
          <w:rFonts w:ascii="Arial CYR" w:hAnsi="Arial CYR" w:cs="Arial CYR"/>
          <w:sz w:val="16"/>
          <w:szCs w:val="16"/>
        </w:rPr>
        <w:t xml:space="preserve"> настоящей статьи, председателю Избирательной комиссии Свердловской области, а иные лица, замещающие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иные члены указанных комиссий с правом решающего голоса, работающие в указанных избирательных комиссиях на постоянной (штатной) основе, - председателям соответствующих избирательных комиссий.</w:t>
      </w:r>
    </w:p>
    <w:p w:rsidR="00AF078A" w:rsidRDefault="00AF078A" w:rsidP="00C13BDA">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четвертая в ред. </w:t>
      </w:r>
      <w:hyperlink r:id="rId139" w:history="1">
        <w:r>
          <w:rPr>
            <w:rFonts w:ascii="Arial CYR" w:hAnsi="Arial CYR" w:cs="Arial CYR"/>
            <w:color w:val="0000FF"/>
            <w:sz w:val="16"/>
            <w:szCs w:val="16"/>
            <w:u w:val="single"/>
          </w:rPr>
          <w:t>Закона</w:t>
        </w:r>
      </w:hyperlink>
      <w:r>
        <w:rPr>
          <w:rFonts w:ascii="Arial CYR" w:hAnsi="Arial CYR" w:cs="Arial CYR"/>
          <w:sz w:val="16"/>
          <w:szCs w:val="16"/>
        </w:rPr>
        <w:t xml:space="preserve"> Свердловской области от 26.04.2016 N 35-ОЗ)</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Председатели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работающие в указанных избирательных комиссиях на постоянной (штатной) основе, направляют сообщения, указанные в </w:t>
      </w:r>
      <w:hyperlink r:id="rId140" w:history="1">
        <w:r>
          <w:rPr>
            <w:rFonts w:ascii="Arial CYR" w:hAnsi="Arial CYR" w:cs="Arial CYR"/>
            <w:color w:val="0000FF"/>
            <w:sz w:val="16"/>
            <w:szCs w:val="16"/>
            <w:u w:val="single"/>
          </w:rPr>
          <w:t>части первой пункта 3</w:t>
        </w:r>
      </w:hyperlink>
      <w:r>
        <w:rPr>
          <w:rFonts w:ascii="Arial CYR" w:hAnsi="Arial CYR" w:cs="Arial CYR"/>
          <w:sz w:val="16"/>
          <w:szCs w:val="16"/>
        </w:rPr>
        <w:t xml:space="preserve"> настоящей статьи, главам соответствующих муниципальных образований, а иные члены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работающие в указанных избирательных комиссиях на постоянной (штатной) основе, - председателям соответствующих избирательных комиссий.</w:t>
      </w:r>
    </w:p>
    <w:p w:rsidR="00AF078A" w:rsidRDefault="00AF078A" w:rsidP="00C13BDA">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пятая в ред. </w:t>
      </w:r>
      <w:hyperlink r:id="rId141" w:history="1">
        <w:r>
          <w:rPr>
            <w:rFonts w:ascii="Arial CYR" w:hAnsi="Arial CYR" w:cs="Arial CYR"/>
            <w:color w:val="0000FF"/>
            <w:sz w:val="16"/>
            <w:szCs w:val="16"/>
            <w:u w:val="single"/>
          </w:rPr>
          <w:t>Закона</w:t>
        </w:r>
      </w:hyperlink>
      <w:r>
        <w:rPr>
          <w:rFonts w:ascii="Arial CYR" w:hAnsi="Arial CYR" w:cs="Arial CYR"/>
          <w:sz w:val="16"/>
          <w:szCs w:val="16"/>
        </w:rPr>
        <w:t xml:space="preserve"> Свердловской области от 26.04.2016 N 35-ОЗ)</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r:id="rId142" w:history="1">
        <w:r>
          <w:rPr>
            <w:rFonts w:ascii="Arial CYR" w:hAnsi="Arial CYR" w:cs="Arial CYR"/>
            <w:color w:val="0000FF"/>
            <w:sz w:val="16"/>
            <w:szCs w:val="16"/>
            <w:u w:val="single"/>
          </w:rPr>
          <w:t>пунктом 4</w:t>
        </w:r>
      </w:hyperlink>
      <w:r>
        <w:rPr>
          <w:rFonts w:ascii="Arial CYR" w:hAnsi="Arial CYR" w:cs="Arial CYR"/>
          <w:sz w:val="16"/>
          <w:szCs w:val="16"/>
        </w:rPr>
        <w:t xml:space="preserve"> настоящей статьи Губернатору Свердловской области, рассматриваются в порядке, предусмотренном нормативным правовым актом Губернатора Свердловской области.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r:id="rId143" w:history="1">
        <w:r>
          <w:rPr>
            <w:rFonts w:ascii="Arial CYR" w:hAnsi="Arial CYR" w:cs="Arial CYR"/>
            <w:color w:val="0000FF"/>
            <w:sz w:val="16"/>
            <w:szCs w:val="16"/>
            <w:u w:val="single"/>
          </w:rPr>
          <w:t>пунктом 4</w:t>
        </w:r>
      </w:hyperlink>
      <w:r>
        <w:rPr>
          <w:rFonts w:ascii="Arial CYR" w:hAnsi="Arial CYR" w:cs="Arial CYR"/>
          <w:sz w:val="16"/>
          <w:szCs w:val="16"/>
        </w:rPr>
        <w:t xml:space="preserve"> настоящей статьи председателю Счетной палаты Свердловской области, рассматриваются в порядке, предусмотренном нормативным правовым актом Счетной палаты Свердловской области.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r:id="rId144" w:history="1">
        <w:r>
          <w:rPr>
            <w:rFonts w:ascii="Arial CYR" w:hAnsi="Arial CYR" w:cs="Arial CYR"/>
            <w:color w:val="0000FF"/>
            <w:sz w:val="16"/>
            <w:szCs w:val="16"/>
            <w:u w:val="single"/>
          </w:rPr>
          <w:t>пунктом 4</w:t>
        </w:r>
      </w:hyperlink>
      <w:r>
        <w:rPr>
          <w:rFonts w:ascii="Arial CYR" w:hAnsi="Arial CYR" w:cs="Arial CYR"/>
          <w:sz w:val="16"/>
          <w:szCs w:val="16"/>
        </w:rPr>
        <w:t xml:space="preserve"> настоящей статьи председателю Избирательной комиссии Свердловской области, председателям территориальных избирательных комиссий, действующих на постоянной основе и являющихся юридическими лицами, рассматриваются в порядке, предусмотренном нормативным правовым актом Избирательной комиссии Свердловской области.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r:id="rId145" w:history="1">
        <w:r>
          <w:rPr>
            <w:rFonts w:ascii="Arial CYR" w:hAnsi="Arial CYR" w:cs="Arial CYR"/>
            <w:color w:val="0000FF"/>
            <w:sz w:val="16"/>
            <w:szCs w:val="16"/>
            <w:u w:val="single"/>
          </w:rPr>
          <w:t>пунктом 4</w:t>
        </w:r>
      </w:hyperlink>
      <w:r>
        <w:rPr>
          <w:rFonts w:ascii="Arial CYR" w:hAnsi="Arial CYR" w:cs="Arial CYR"/>
          <w:sz w:val="16"/>
          <w:szCs w:val="16"/>
        </w:rPr>
        <w:t xml:space="preserve"> настоящей статьи главам муниципальных образований, расположенных на территории Свердловской области, председателям избирательных комиссий муниципальных образований, расположенных на территории Свердловской области, рассматриваются в порядке, предусмотренном муниципальными нормативными правовыми актами соответствующих муниципальных образований, расположенных на территории Свердловской области.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Лица, указанные в </w:t>
      </w:r>
      <w:hyperlink r:id="rId146" w:history="1">
        <w:r>
          <w:rPr>
            <w:rFonts w:ascii="Arial CYR" w:hAnsi="Arial CYR" w:cs="Arial CYR"/>
            <w:color w:val="0000FF"/>
            <w:sz w:val="16"/>
            <w:szCs w:val="16"/>
            <w:u w:val="single"/>
          </w:rPr>
          <w:t>подпунктах 4</w:t>
        </w:r>
      </w:hyperlink>
      <w:r>
        <w:rPr>
          <w:rFonts w:ascii="Arial CYR" w:hAnsi="Arial CYR" w:cs="Arial CYR"/>
          <w:sz w:val="16"/>
          <w:szCs w:val="16"/>
        </w:rPr>
        <w:t xml:space="preserve"> - </w:t>
      </w:r>
      <w:hyperlink r:id="rId147" w:history="1">
        <w:r>
          <w:rPr>
            <w:rFonts w:ascii="Arial CYR" w:hAnsi="Arial CYR" w:cs="Arial CYR"/>
            <w:color w:val="0000FF"/>
            <w:sz w:val="16"/>
            <w:szCs w:val="16"/>
            <w:u w:val="single"/>
          </w:rPr>
          <w:t>7</w:t>
        </w:r>
      </w:hyperlink>
      <w:r>
        <w:rPr>
          <w:rFonts w:ascii="Arial CYR" w:hAnsi="Arial CYR" w:cs="Arial CYR"/>
          <w:sz w:val="16"/>
          <w:szCs w:val="16"/>
        </w:rPr>
        <w:t xml:space="preserve"> и </w:t>
      </w:r>
      <w:hyperlink r:id="rId148" w:history="1">
        <w:r>
          <w:rPr>
            <w:rFonts w:ascii="Arial CYR" w:hAnsi="Arial CYR" w:cs="Arial CYR"/>
            <w:color w:val="0000FF"/>
            <w:sz w:val="16"/>
            <w:szCs w:val="16"/>
            <w:u w:val="single"/>
          </w:rPr>
          <w:t>9 пункта 2</w:t>
        </w:r>
      </w:hyperlink>
      <w:r>
        <w:rPr>
          <w:rFonts w:ascii="Arial CYR" w:hAnsi="Arial CYR" w:cs="Arial CYR"/>
          <w:sz w:val="16"/>
          <w:szCs w:val="16"/>
        </w:rPr>
        <w:t xml:space="preserve"> настоящей статьи, обязаны уведомить в порядке, установленном в </w:t>
      </w:r>
      <w:hyperlink r:id="rId149" w:history="1">
        <w:r>
          <w:rPr>
            <w:rFonts w:ascii="Arial CYR" w:hAnsi="Arial CYR" w:cs="Arial CYR"/>
            <w:color w:val="0000FF"/>
            <w:sz w:val="16"/>
            <w:szCs w:val="16"/>
            <w:u w:val="single"/>
          </w:rPr>
          <w:t>пункте 4</w:t>
        </w:r>
      </w:hyperlink>
      <w:r>
        <w:rPr>
          <w:rFonts w:ascii="Arial CYR" w:hAnsi="Arial CYR" w:cs="Arial CYR"/>
          <w:sz w:val="16"/>
          <w:szCs w:val="16"/>
        </w:rPr>
        <w:t xml:space="preserve"> настоящей статьи, о возникшем конфликте интересов или о возможности его возникновения, как только им станет об этом известно.</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Уведомления о возникшем конфликте интересов или о возможности его возникновения, направленные лицами, указанными в </w:t>
      </w:r>
      <w:hyperlink r:id="rId150" w:history="1">
        <w:r>
          <w:rPr>
            <w:rFonts w:ascii="Arial CYR" w:hAnsi="Arial CYR" w:cs="Arial CYR"/>
            <w:color w:val="0000FF"/>
            <w:sz w:val="16"/>
            <w:szCs w:val="16"/>
            <w:u w:val="single"/>
          </w:rPr>
          <w:t>подпунктах 4</w:t>
        </w:r>
      </w:hyperlink>
      <w:r>
        <w:rPr>
          <w:rFonts w:ascii="Arial CYR" w:hAnsi="Arial CYR" w:cs="Arial CYR"/>
          <w:sz w:val="16"/>
          <w:szCs w:val="16"/>
        </w:rPr>
        <w:t xml:space="preserve"> - </w:t>
      </w:r>
      <w:hyperlink r:id="rId151" w:history="1">
        <w:r>
          <w:rPr>
            <w:rFonts w:ascii="Arial CYR" w:hAnsi="Arial CYR" w:cs="Arial CYR"/>
            <w:color w:val="0000FF"/>
            <w:sz w:val="16"/>
            <w:szCs w:val="16"/>
            <w:u w:val="single"/>
          </w:rPr>
          <w:t>7</w:t>
        </w:r>
      </w:hyperlink>
      <w:r>
        <w:rPr>
          <w:rFonts w:ascii="Arial CYR" w:hAnsi="Arial CYR" w:cs="Arial CYR"/>
          <w:sz w:val="16"/>
          <w:szCs w:val="16"/>
        </w:rPr>
        <w:t xml:space="preserve"> и </w:t>
      </w:r>
      <w:hyperlink r:id="rId152" w:history="1">
        <w:r>
          <w:rPr>
            <w:rFonts w:ascii="Arial CYR" w:hAnsi="Arial CYR" w:cs="Arial CYR"/>
            <w:color w:val="0000FF"/>
            <w:sz w:val="16"/>
            <w:szCs w:val="16"/>
            <w:u w:val="single"/>
          </w:rPr>
          <w:t>9 пункта 2</w:t>
        </w:r>
      </w:hyperlink>
      <w:r>
        <w:rPr>
          <w:rFonts w:ascii="Arial CYR" w:hAnsi="Arial CYR" w:cs="Arial CYR"/>
          <w:sz w:val="16"/>
          <w:szCs w:val="16"/>
        </w:rPr>
        <w:t xml:space="preserve"> настоящей статьи, рассматриваются в таком же порядке, в котором осуществляется рассмотрение сообщений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Предотвращение или урегулирование конфликта интересов может состоять в изменении должностного положения лица, указанного в </w:t>
      </w:r>
      <w:hyperlink r:id="rId153" w:history="1">
        <w:r>
          <w:rPr>
            <w:rFonts w:ascii="Arial CYR" w:hAnsi="Arial CYR" w:cs="Arial CYR"/>
            <w:color w:val="0000FF"/>
            <w:sz w:val="16"/>
            <w:szCs w:val="16"/>
            <w:u w:val="single"/>
          </w:rPr>
          <w:t>подпунктах 4</w:t>
        </w:r>
      </w:hyperlink>
      <w:r>
        <w:rPr>
          <w:rFonts w:ascii="Arial CYR" w:hAnsi="Arial CYR" w:cs="Arial CYR"/>
          <w:sz w:val="16"/>
          <w:szCs w:val="16"/>
        </w:rPr>
        <w:t xml:space="preserve"> - </w:t>
      </w:r>
      <w:hyperlink r:id="rId154" w:history="1">
        <w:r>
          <w:rPr>
            <w:rFonts w:ascii="Arial CYR" w:hAnsi="Arial CYR" w:cs="Arial CYR"/>
            <w:color w:val="0000FF"/>
            <w:sz w:val="16"/>
            <w:szCs w:val="16"/>
            <w:u w:val="single"/>
          </w:rPr>
          <w:t>7</w:t>
        </w:r>
      </w:hyperlink>
      <w:r>
        <w:rPr>
          <w:rFonts w:ascii="Arial CYR" w:hAnsi="Arial CYR" w:cs="Arial CYR"/>
          <w:sz w:val="16"/>
          <w:szCs w:val="16"/>
        </w:rPr>
        <w:t xml:space="preserve"> и </w:t>
      </w:r>
      <w:hyperlink r:id="rId155" w:history="1">
        <w:r>
          <w:rPr>
            <w:rFonts w:ascii="Arial CYR" w:hAnsi="Arial CYR" w:cs="Arial CYR"/>
            <w:color w:val="0000FF"/>
            <w:sz w:val="16"/>
            <w:szCs w:val="16"/>
            <w:u w:val="single"/>
          </w:rPr>
          <w:t>9 пункта 2</w:t>
        </w:r>
      </w:hyperlink>
      <w:r>
        <w:rPr>
          <w:rFonts w:ascii="Arial CYR" w:hAnsi="Arial CYR" w:cs="Arial CYR"/>
          <w:sz w:val="16"/>
          <w:szCs w:val="16"/>
        </w:rPr>
        <w:t xml:space="preserve"> настоящей статьи, являющегося стороной конфликта интересов, вплоть до его отстранения от исполнения должностных обязанностей в установленном порядке и (или) в отказе его от выгоды, явившейся причиной возникновения конфликта интересов.</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Предотвращение и урегулирование конфликта интересов, стороной которого является лицо, указанное в </w:t>
      </w:r>
      <w:hyperlink r:id="rId156" w:history="1">
        <w:r>
          <w:rPr>
            <w:rFonts w:ascii="Arial CYR" w:hAnsi="Arial CYR" w:cs="Arial CYR"/>
            <w:color w:val="0000FF"/>
            <w:sz w:val="16"/>
            <w:szCs w:val="16"/>
            <w:u w:val="single"/>
          </w:rPr>
          <w:t>подпунктах 4</w:t>
        </w:r>
      </w:hyperlink>
      <w:r>
        <w:rPr>
          <w:rFonts w:ascii="Arial CYR" w:hAnsi="Arial CYR" w:cs="Arial CYR"/>
          <w:sz w:val="16"/>
          <w:szCs w:val="16"/>
        </w:rPr>
        <w:t xml:space="preserve"> - </w:t>
      </w:r>
      <w:hyperlink r:id="rId157" w:history="1">
        <w:r>
          <w:rPr>
            <w:rFonts w:ascii="Arial CYR" w:hAnsi="Arial CYR" w:cs="Arial CYR"/>
            <w:color w:val="0000FF"/>
            <w:sz w:val="16"/>
            <w:szCs w:val="16"/>
            <w:u w:val="single"/>
          </w:rPr>
          <w:t>7</w:t>
        </w:r>
      </w:hyperlink>
      <w:r>
        <w:rPr>
          <w:rFonts w:ascii="Arial CYR" w:hAnsi="Arial CYR" w:cs="Arial CYR"/>
          <w:sz w:val="16"/>
          <w:szCs w:val="16"/>
        </w:rPr>
        <w:t xml:space="preserve"> и </w:t>
      </w:r>
      <w:hyperlink r:id="rId158" w:history="1">
        <w:r>
          <w:rPr>
            <w:rFonts w:ascii="Arial CYR" w:hAnsi="Arial CYR" w:cs="Arial CYR"/>
            <w:color w:val="0000FF"/>
            <w:sz w:val="16"/>
            <w:szCs w:val="16"/>
            <w:u w:val="single"/>
          </w:rPr>
          <w:t>9 пункта 2</w:t>
        </w:r>
      </w:hyperlink>
      <w:r>
        <w:rPr>
          <w:rFonts w:ascii="Arial CYR" w:hAnsi="Arial CYR" w:cs="Arial CYR"/>
          <w:sz w:val="16"/>
          <w:szCs w:val="16"/>
        </w:rPr>
        <w:t xml:space="preserve"> настоящей статьи, осуществляются путем отвода или самоотвода указанного лица в случаях и порядке, предусмотренных законодательством Российской Федерации.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7. Непринятие лицами, указанными в </w:t>
      </w:r>
      <w:hyperlink r:id="rId159" w:history="1">
        <w:r>
          <w:rPr>
            <w:rFonts w:ascii="Arial CYR" w:hAnsi="Arial CYR" w:cs="Arial CYR"/>
            <w:color w:val="0000FF"/>
            <w:sz w:val="16"/>
            <w:szCs w:val="16"/>
            <w:u w:val="single"/>
          </w:rPr>
          <w:t>пункте 2</w:t>
        </w:r>
      </w:hyperlink>
      <w:r>
        <w:rPr>
          <w:rFonts w:ascii="Arial CYR" w:hAnsi="Arial CYR" w:cs="Arial CYR"/>
          <w:sz w:val="16"/>
          <w:szCs w:val="16"/>
        </w:rPr>
        <w:t xml:space="preserve"> настоящей статьи, являющимися стороной конфликта интересов, мер по предотвращению или урегулированию конфликта интересов является правонарушением, влекущим увольнение указанных лиц в соответствии с законодательством Российской Федерации.</w:t>
      </w:r>
    </w:p>
    <w:p w:rsidR="00AF078A" w:rsidRDefault="00AF078A" w:rsidP="00C13BDA">
      <w:pPr>
        <w:autoSpaceDE w:val="0"/>
        <w:autoSpaceDN w:val="0"/>
        <w:adjustRightInd w:val="0"/>
        <w:spacing w:after="0" w:line="240" w:lineRule="auto"/>
        <w:jc w:val="both"/>
        <w:rPr>
          <w:rFonts w:ascii="Arial CYR" w:hAnsi="Arial CYR" w:cs="Arial CYR"/>
          <w:sz w:val="16"/>
          <w:szCs w:val="16"/>
        </w:rPr>
      </w:pPr>
    </w:p>
    <w:p w:rsidR="00AF078A" w:rsidRDefault="00AF078A" w:rsidP="00C13BDA">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Статья 12-3. Проверка достоверности и полноты сведений о доходах, расходах, об имуществе и обязательствах имущественного характера отдельных категорий лиц</w:t>
      </w:r>
    </w:p>
    <w:p w:rsidR="00AF078A" w:rsidRDefault="00AF078A" w:rsidP="00C13BDA">
      <w:pPr>
        <w:autoSpaceDE w:val="0"/>
        <w:autoSpaceDN w:val="0"/>
        <w:adjustRightInd w:val="0"/>
        <w:spacing w:after="0" w:line="240" w:lineRule="auto"/>
        <w:ind w:firstLine="540"/>
        <w:jc w:val="both"/>
        <w:rPr>
          <w:rFonts w:ascii="Arial CYR" w:hAnsi="Arial CYR" w:cs="Arial CYR"/>
          <w:sz w:val="16"/>
          <w:szCs w:val="16"/>
        </w:rPr>
      </w:pPr>
    </w:p>
    <w:p w:rsidR="00AF078A" w:rsidRDefault="00AF078A" w:rsidP="00C13BDA">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(введена </w:t>
      </w:r>
      <w:hyperlink r:id="rId160" w:history="1">
        <w:r>
          <w:rPr>
            <w:rFonts w:ascii="Arial CYR" w:hAnsi="Arial CYR" w:cs="Arial CYR"/>
            <w:color w:val="0000FF"/>
            <w:sz w:val="16"/>
            <w:szCs w:val="16"/>
            <w:u w:val="single"/>
          </w:rPr>
          <w:t>Законом</w:t>
        </w:r>
      </w:hyperlink>
      <w:r>
        <w:rPr>
          <w:rFonts w:ascii="Arial CYR" w:hAnsi="Arial CYR" w:cs="Arial CYR"/>
          <w:sz w:val="16"/>
          <w:szCs w:val="16"/>
        </w:rPr>
        <w:t xml:space="preserve"> Свердловской области от 09.06.2017 N 53-ОЗ)</w:t>
      </w:r>
    </w:p>
    <w:p w:rsidR="00AF078A" w:rsidRDefault="00AF078A" w:rsidP="00C13BDA">
      <w:pPr>
        <w:autoSpaceDE w:val="0"/>
        <w:autoSpaceDN w:val="0"/>
        <w:adjustRightInd w:val="0"/>
        <w:spacing w:after="0" w:line="240" w:lineRule="auto"/>
        <w:jc w:val="both"/>
        <w:rPr>
          <w:rFonts w:ascii="Arial CYR" w:hAnsi="Arial CYR" w:cs="Arial CYR"/>
          <w:sz w:val="16"/>
          <w:szCs w:val="16"/>
        </w:rPr>
      </w:pPr>
    </w:p>
    <w:p w:rsidR="00AF078A" w:rsidRDefault="00AF078A" w:rsidP="00C13BDA">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По решению Губернатора Свердловской области осуществляется проверка достоверности и полноты сведений, указанных в </w:t>
      </w:r>
      <w:hyperlink r:id="rId161" w:history="1">
        <w:r>
          <w:rPr>
            <w:rFonts w:ascii="Arial CYR" w:hAnsi="Arial CYR" w:cs="Arial CYR"/>
            <w:color w:val="0000FF"/>
            <w:sz w:val="16"/>
            <w:szCs w:val="16"/>
            <w:u w:val="single"/>
          </w:rPr>
          <w:t>пункте 1 статьи 12-1</w:t>
        </w:r>
      </w:hyperlink>
      <w:r>
        <w:rPr>
          <w:rFonts w:ascii="Arial CYR" w:hAnsi="Arial CYR" w:cs="Arial CYR"/>
          <w:sz w:val="16"/>
          <w:szCs w:val="16"/>
        </w:rPr>
        <w:t xml:space="preserve"> настоящего Закона, представляемых Губернатору Свердловской области:</w:t>
      </w:r>
    </w:p>
    <w:p w:rsidR="00AF078A" w:rsidRDefault="00AF078A" w:rsidP="00C13BDA">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w:t>
      </w:r>
      <w:hyperlink r:id="rId162" w:history="1">
        <w:r>
          <w:rPr>
            <w:rFonts w:ascii="Arial CYR" w:hAnsi="Arial CYR" w:cs="Arial CYR"/>
            <w:color w:val="0000FF"/>
            <w:sz w:val="16"/>
            <w:szCs w:val="16"/>
            <w:u w:val="single"/>
          </w:rPr>
          <w:t>Закона</w:t>
        </w:r>
      </w:hyperlink>
      <w:r>
        <w:rPr>
          <w:rFonts w:ascii="Arial CYR" w:hAnsi="Arial CYR" w:cs="Arial CYR"/>
          <w:sz w:val="16"/>
          <w:szCs w:val="16"/>
        </w:rPr>
        <w:t xml:space="preserve"> Свердловской области от 03.11.2017 N 114-ОЗ)</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гражданами, претендующими на замещение муниципальных должностей в муниципальных образованиях, расположенных на территории Свердловской области;</w:t>
      </w:r>
    </w:p>
    <w:p w:rsidR="00AF078A" w:rsidRDefault="00AF078A" w:rsidP="00C13BDA">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w:t>
      </w:r>
      <w:hyperlink r:id="rId163" w:history="1">
        <w:r>
          <w:rPr>
            <w:rFonts w:ascii="Arial CYR" w:hAnsi="Arial CYR" w:cs="Arial CYR"/>
            <w:color w:val="0000FF"/>
            <w:sz w:val="16"/>
            <w:szCs w:val="16"/>
            <w:u w:val="single"/>
          </w:rPr>
          <w:t>Закона</w:t>
        </w:r>
      </w:hyperlink>
      <w:r>
        <w:rPr>
          <w:rFonts w:ascii="Arial CYR" w:hAnsi="Arial CYR" w:cs="Arial CYR"/>
          <w:sz w:val="16"/>
          <w:szCs w:val="16"/>
        </w:rPr>
        <w:t xml:space="preserve"> Свердловской области от 03.11.2017 N 114-ОЗ)</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лицами, замещающими муниципальные должности в муниципальных образованиях, расположенных на территории Свердловской области;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гражданами, претендующими на замещение должностей глав местных администраций по контракту в муниципальных образованиях, расположенных на территории Свердловской области;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лицами, замещающими должности глав местных администраций по контракту в муниципальных образованиях, расположенных на территории Свердловской области.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При осуществлении проверки, указанной в </w:t>
      </w:r>
      <w:hyperlink r:id="rId164" w:history="1">
        <w:r>
          <w:rPr>
            <w:rFonts w:ascii="Arial CYR" w:hAnsi="Arial CYR" w:cs="Arial CYR"/>
            <w:color w:val="0000FF"/>
            <w:sz w:val="16"/>
            <w:szCs w:val="16"/>
            <w:u w:val="single"/>
          </w:rPr>
          <w:t>пункте 1</w:t>
        </w:r>
      </w:hyperlink>
      <w:r>
        <w:rPr>
          <w:rFonts w:ascii="Arial CYR" w:hAnsi="Arial CYR" w:cs="Arial CYR"/>
          <w:sz w:val="16"/>
          <w:szCs w:val="16"/>
        </w:rPr>
        <w:t xml:space="preserve"> настоящей статьи, в отношении лиц, указанных в </w:t>
      </w:r>
      <w:hyperlink r:id="rId165" w:history="1">
        <w:r>
          <w:rPr>
            <w:rFonts w:ascii="Arial CYR" w:hAnsi="Arial CYR" w:cs="Arial CYR"/>
            <w:color w:val="0000FF"/>
            <w:sz w:val="16"/>
            <w:szCs w:val="16"/>
            <w:u w:val="single"/>
          </w:rPr>
          <w:t>подпунктах 2</w:t>
        </w:r>
      </w:hyperlink>
      <w:r>
        <w:rPr>
          <w:rFonts w:ascii="Arial CYR" w:hAnsi="Arial CYR" w:cs="Arial CYR"/>
          <w:sz w:val="16"/>
          <w:szCs w:val="16"/>
        </w:rPr>
        <w:t xml:space="preserve"> и </w:t>
      </w:r>
      <w:hyperlink r:id="rId166" w:history="1">
        <w:r>
          <w:rPr>
            <w:rFonts w:ascii="Arial CYR" w:hAnsi="Arial CYR" w:cs="Arial CYR"/>
            <w:color w:val="0000FF"/>
            <w:sz w:val="16"/>
            <w:szCs w:val="16"/>
            <w:u w:val="single"/>
          </w:rPr>
          <w:t>4 пункта 1</w:t>
        </w:r>
      </w:hyperlink>
      <w:r>
        <w:rPr>
          <w:rFonts w:ascii="Arial CYR" w:hAnsi="Arial CYR" w:cs="Arial CYR"/>
          <w:sz w:val="16"/>
          <w:szCs w:val="16"/>
        </w:rPr>
        <w:t xml:space="preserve"> настоящей статьи, осуществляется проверка достоверности и полноты сведений, указанных в </w:t>
      </w:r>
      <w:hyperlink r:id="rId167" w:history="1">
        <w:r>
          <w:rPr>
            <w:rFonts w:ascii="Arial CYR" w:hAnsi="Arial CYR" w:cs="Arial CYR"/>
            <w:color w:val="0000FF"/>
            <w:sz w:val="16"/>
            <w:szCs w:val="16"/>
            <w:u w:val="single"/>
          </w:rPr>
          <w:t>пункте 1 статьи 12-1</w:t>
        </w:r>
      </w:hyperlink>
      <w:r>
        <w:rPr>
          <w:rFonts w:ascii="Arial CYR" w:hAnsi="Arial CYR" w:cs="Arial CYR"/>
          <w:sz w:val="16"/>
          <w:szCs w:val="16"/>
        </w:rPr>
        <w:t xml:space="preserve"> настоящего Закона, представленных за отчетный период и за два года, предшествующие отчетному периоду.</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Проверку, указанную в </w:t>
      </w:r>
      <w:hyperlink r:id="rId168" w:history="1">
        <w:r>
          <w:rPr>
            <w:rFonts w:ascii="Arial CYR" w:hAnsi="Arial CYR" w:cs="Arial CYR"/>
            <w:color w:val="0000FF"/>
            <w:sz w:val="16"/>
            <w:szCs w:val="16"/>
            <w:u w:val="single"/>
          </w:rPr>
          <w:t>пункте 1</w:t>
        </w:r>
      </w:hyperlink>
      <w:r>
        <w:rPr>
          <w:rFonts w:ascii="Arial CYR" w:hAnsi="Arial CYR" w:cs="Arial CYR"/>
          <w:sz w:val="16"/>
          <w:szCs w:val="16"/>
        </w:rPr>
        <w:t xml:space="preserve"> настоящей статьи, осуществляет уполномоченное подразделение государственного органа Свердловской области, определяемое нормативным правовым актом Губернатора Свердловской области (далее - уполномоченное подразделение государственного органа Свердловской области).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Основанием для принятия решения Губернатора Свердловской области об осуществлении проверки, указанной в </w:t>
      </w:r>
      <w:hyperlink r:id="rId169" w:history="1">
        <w:r>
          <w:rPr>
            <w:rFonts w:ascii="Arial CYR" w:hAnsi="Arial CYR" w:cs="Arial CYR"/>
            <w:color w:val="0000FF"/>
            <w:sz w:val="16"/>
            <w:szCs w:val="16"/>
            <w:u w:val="single"/>
          </w:rPr>
          <w:t>пункте 1</w:t>
        </w:r>
      </w:hyperlink>
      <w:r>
        <w:rPr>
          <w:rFonts w:ascii="Arial CYR" w:hAnsi="Arial CYR" w:cs="Arial CYR"/>
          <w:sz w:val="16"/>
          <w:szCs w:val="16"/>
        </w:rPr>
        <w:t xml:space="preserve"> настоящей статьи, является достаточная информация, представленная в письменном виде в установленном порядке:</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правоохранительными органами, иными федеральными государственными органами, государственными органами Свердловской области, органами местного самоуправления муниципальных образований, расположенных на территории Свердловской области, и их должностными лицами;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подразделениями по вопросам кадров органов местного самоуправления муниципальных образований, расположенных на территории Свердловской области;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постоянно действующими руководящими органами политических партий, их региональных отделений, постоянно действующими руководящими органами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Общественной палатой Российской Федерации, Общественной палатой Свердловской области;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общероссийскими или региональными средствами массовой информации.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Информация анонимного характера не может служить основанием для принятия решения Губернатора Свердловской области об осуществлении проверки, указанной в </w:t>
      </w:r>
      <w:hyperlink r:id="rId170" w:history="1">
        <w:r>
          <w:rPr>
            <w:rFonts w:ascii="Arial CYR" w:hAnsi="Arial CYR" w:cs="Arial CYR"/>
            <w:color w:val="0000FF"/>
            <w:sz w:val="16"/>
            <w:szCs w:val="16"/>
            <w:u w:val="single"/>
          </w:rPr>
          <w:t>пункте 1</w:t>
        </w:r>
      </w:hyperlink>
      <w:r>
        <w:rPr>
          <w:rFonts w:ascii="Arial CYR" w:hAnsi="Arial CYR" w:cs="Arial CYR"/>
          <w:sz w:val="16"/>
          <w:szCs w:val="16"/>
        </w:rPr>
        <w:t xml:space="preserve"> настоящей статьи.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Решение Губернатора Свердловской области об осуществлении проверки, указанной в </w:t>
      </w:r>
      <w:hyperlink r:id="rId171" w:history="1">
        <w:r>
          <w:rPr>
            <w:rFonts w:ascii="Arial CYR" w:hAnsi="Arial CYR" w:cs="Arial CYR"/>
            <w:color w:val="0000FF"/>
            <w:sz w:val="16"/>
            <w:szCs w:val="16"/>
            <w:u w:val="single"/>
          </w:rPr>
          <w:t>пункте 1</w:t>
        </w:r>
      </w:hyperlink>
      <w:r>
        <w:rPr>
          <w:rFonts w:ascii="Arial CYR" w:hAnsi="Arial CYR" w:cs="Arial CYR"/>
          <w:sz w:val="16"/>
          <w:szCs w:val="16"/>
        </w:rPr>
        <w:t xml:space="preserve"> настоящей статьи, принимается отдельно в отношении каждого лица, указанного в </w:t>
      </w:r>
      <w:hyperlink r:id="rId172" w:history="1">
        <w:r>
          <w:rPr>
            <w:rFonts w:ascii="Arial CYR" w:hAnsi="Arial CYR" w:cs="Arial CYR"/>
            <w:color w:val="0000FF"/>
            <w:sz w:val="16"/>
            <w:szCs w:val="16"/>
            <w:u w:val="single"/>
          </w:rPr>
          <w:t>подпункте 1</w:t>
        </w:r>
      </w:hyperlink>
      <w:r>
        <w:rPr>
          <w:rFonts w:ascii="Arial CYR" w:hAnsi="Arial CYR" w:cs="Arial CYR"/>
          <w:sz w:val="16"/>
          <w:szCs w:val="16"/>
        </w:rPr>
        <w:t xml:space="preserve">, </w:t>
      </w:r>
      <w:hyperlink r:id="rId173" w:history="1">
        <w:r>
          <w:rPr>
            <w:rFonts w:ascii="Arial CYR" w:hAnsi="Arial CYR" w:cs="Arial CYR"/>
            <w:color w:val="0000FF"/>
            <w:sz w:val="16"/>
            <w:szCs w:val="16"/>
            <w:u w:val="single"/>
          </w:rPr>
          <w:t>2</w:t>
        </w:r>
      </w:hyperlink>
      <w:r>
        <w:rPr>
          <w:rFonts w:ascii="Arial CYR" w:hAnsi="Arial CYR" w:cs="Arial CYR"/>
          <w:sz w:val="16"/>
          <w:szCs w:val="16"/>
        </w:rPr>
        <w:t xml:space="preserve">, </w:t>
      </w:r>
      <w:hyperlink r:id="rId174" w:history="1">
        <w:r>
          <w:rPr>
            <w:rFonts w:ascii="Arial CYR" w:hAnsi="Arial CYR" w:cs="Arial CYR"/>
            <w:color w:val="0000FF"/>
            <w:sz w:val="16"/>
            <w:szCs w:val="16"/>
            <w:u w:val="single"/>
          </w:rPr>
          <w:t>3</w:t>
        </w:r>
      </w:hyperlink>
      <w:r>
        <w:rPr>
          <w:rFonts w:ascii="Arial CYR" w:hAnsi="Arial CYR" w:cs="Arial CYR"/>
          <w:sz w:val="16"/>
          <w:szCs w:val="16"/>
        </w:rPr>
        <w:t xml:space="preserve"> или </w:t>
      </w:r>
      <w:hyperlink r:id="rId175" w:history="1">
        <w:r>
          <w:rPr>
            <w:rFonts w:ascii="Arial CYR" w:hAnsi="Arial CYR" w:cs="Arial CYR"/>
            <w:color w:val="0000FF"/>
            <w:sz w:val="16"/>
            <w:szCs w:val="16"/>
            <w:u w:val="single"/>
          </w:rPr>
          <w:t>4 пункта 1</w:t>
        </w:r>
      </w:hyperlink>
      <w:r>
        <w:rPr>
          <w:rFonts w:ascii="Arial CYR" w:hAnsi="Arial CYR" w:cs="Arial CYR"/>
          <w:sz w:val="16"/>
          <w:szCs w:val="16"/>
        </w:rPr>
        <w:t xml:space="preserve"> настоящей статьи, и оформляется в письменном виде.</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Проверка, указанная в </w:t>
      </w:r>
      <w:hyperlink r:id="rId176" w:history="1">
        <w:r>
          <w:rPr>
            <w:rFonts w:ascii="Arial CYR" w:hAnsi="Arial CYR" w:cs="Arial CYR"/>
            <w:color w:val="0000FF"/>
            <w:sz w:val="16"/>
            <w:szCs w:val="16"/>
            <w:u w:val="single"/>
          </w:rPr>
          <w:t>пункте 1</w:t>
        </w:r>
      </w:hyperlink>
      <w:r>
        <w:rPr>
          <w:rFonts w:ascii="Arial CYR" w:hAnsi="Arial CYR" w:cs="Arial CYR"/>
          <w:sz w:val="16"/>
          <w:szCs w:val="16"/>
        </w:rPr>
        <w:t xml:space="preserve"> настоящей статьи, осуществляется в срок, не превышающий 60 дней со дня принятия решения Губернатора Свердловской области об осуществлении указанной проверки. Указанный срок может быть продлен до 90 дней Губернатором Свердловской области.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7. При осуществлении проверки, указанной в </w:t>
      </w:r>
      <w:hyperlink r:id="rId177" w:history="1">
        <w:r>
          <w:rPr>
            <w:rFonts w:ascii="Arial CYR" w:hAnsi="Arial CYR" w:cs="Arial CYR"/>
            <w:color w:val="0000FF"/>
            <w:sz w:val="16"/>
            <w:szCs w:val="16"/>
            <w:u w:val="single"/>
          </w:rPr>
          <w:t>пункте 1</w:t>
        </w:r>
      </w:hyperlink>
      <w:r>
        <w:rPr>
          <w:rFonts w:ascii="Arial CYR" w:hAnsi="Arial CYR" w:cs="Arial CYR"/>
          <w:sz w:val="16"/>
          <w:szCs w:val="16"/>
        </w:rPr>
        <w:t xml:space="preserve"> настоящей статьи, уполномоченное подразделение государственного органа Свердловской области вправе:</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проводить беседу с лицом, указанным в </w:t>
      </w:r>
      <w:hyperlink r:id="rId178" w:history="1">
        <w:r>
          <w:rPr>
            <w:rFonts w:ascii="Arial CYR" w:hAnsi="Arial CYR" w:cs="Arial CYR"/>
            <w:color w:val="0000FF"/>
            <w:sz w:val="16"/>
            <w:szCs w:val="16"/>
            <w:u w:val="single"/>
          </w:rPr>
          <w:t>подпункте 1</w:t>
        </w:r>
      </w:hyperlink>
      <w:r>
        <w:rPr>
          <w:rFonts w:ascii="Arial CYR" w:hAnsi="Arial CYR" w:cs="Arial CYR"/>
          <w:sz w:val="16"/>
          <w:szCs w:val="16"/>
        </w:rPr>
        <w:t xml:space="preserve">, </w:t>
      </w:r>
      <w:hyperlink r:id="rId179" w:history="1">
        <w:r>
          <w:rPr>
            <w:rFonts w:ascii="Arial CYR" w:hAnsi="Arial CYR" w:cs="Arial CYR"/>
            <w:color w:val="0000FF"/>
            <w:sz w:val="16"/>
            <w:szCs w:val="16"/>
            <w:u w:val="single"/>
          </w:rPr>
          <w:t>2</w:t>
        </w:r>
      </w:hyperlink>
      <w:r>
        <w:rPr>
          <w:rFonts w:ascii="Arial CYR" w:hAnsi="Arial CYR" w:cs="Arial CYR"/>
          <w:sz w:val="16"/>
          <w:szCs w:val="16"/>
        </w:rPr>
        <w:t xml:space="preserve">, </w:t>
      </w:r>
      <w:hyperlink r:id="rId180" w:history="1">
        <w:r>
          <w:rPr>
            <w:rFonts w:ascii="Arial CYR" w:hAnsi="Arial CYR" w:cs="Arial CYR"/>
            <w:color w:val="0000FF"/>
            <w:sz w:val="16"/>
            <w:szCs w:val="16"/>
            <w:u w:val="single"/>
          </w:rPr>
          <w:t>3</w:t>
        </w:r>
      </w:hyperlink>
      <w:r>
        <w:rPr>
          <w:rFonts w:ascii="Arial CYR" w:hAnsi="Arial CYR" w:cs="Arial CYR"/>
          <w:sz w:val="16"/>
          <w:szCs w:val="16"/>
        </w:rPr>
        <w:t xml:space="preserve"> или </w:t>
      </w:r>
      <w:hyperlink r:id="rId181" w:history="1">
        <w:r>
          <w:rPr>
            <w:rFonts w:ascii="Arial CYR" w:hAnsi="Arial CYR" w:cs="Arial CYR"/>
            <w:color w:val="0000FF"/>
            <w:sz w:val="16"/>
            <w:szCs w:val="16"/>
            <w:u w:val="single"/>
          </w:rPr>
          <w:t>4 пункта 1</w:t>
        </w:r>
      </w:hyperlink>
      <w:r>
        <w:rPr>
          <w:rFonts w:ascii="Arial CYR" w:hAnsi="Arial CYR" w:cs="Arial CYR"/>
          <w:sz w:val="16"/>
          <w:szCs w:val="16"/>
        </w:rPr>
        <w:t xml:space="preserve"> настоящей статьи;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изучать представленные лицом, указанным в </w:t>
      </w:r>
      <w:hyperlink r:id="rId182" w:history="1">
        <w:r>
          <w:rPr>
            <w:rFonts w:ascii="Arial CYR" w:hAnsi="Arial CYR" w:cs="Arial CYR"/>
            <w:color w:val="0000FF"/>
            <w:sz w:val="16"/>
            <w:szCs w:val="16"/>
            <w:u w:val="single"/>
          </w:rPr>
          <w:t>подпункте 1</w:t>
        </w:r>
      </w:hyperlink>
      <w:r>
        <w:rPr>
          <w:rFonts w:ascii="Arial CYR" w:hAnsi="Arial CYR" w:cs="Arial CYR"/>
          <w:sz w:val="16"/>
          <w:szCs w:val="16"/>
        </w:rPr>
        <w:t xml:space="preserve">, </w:t>
      </w:r>
      <w:hyperlink r:id="rId183" w:history="1">
        <w:r>
          <w:rPr>
            <w:rFonts w:ascii="Arial CYR" w:hAnsi="Arial CYR" w:cs="Arial CYR"/>
            <w:color w:val="0000FF"/>
            <w:sz w:val="16"/>
            <w:szCs w:val="16"/>
            <w:u w:val="single"/>
          </w:rPr>
          <w:t>2</w:t>
        </w:r>
      </w:hyperlink>
      <w:r>
        <w:rPr>
          <w:rFonts w:ascii="Arial CYR" w:hAnsi="Arial CYR" w:cs="Arial CYR"/>
          <w:sz w:val="16"/>
          <w:szCs w:val="16"/>
        </w:rPr>
        <w:t xml:space="preserve">, </w:t>
      </w:r>
      <w:hyperlink r:id="rId184" w:history="1">
        <w:r>
          <w:rPr>
            <w:rFonts w:ascii="Arial CYR" w:hAnsi="Arial CYR" w:cs="Arial CYR"/>
            <w:color w:val="0000FF"/>
            <w:sz w:val="16"/>
            <w:szCs w:val="16"/>
            <w:u w:val="single"/>
          </w:rPr>
          <w:t>3</w:t>
        </w:r>
      </w:hyperlink>
      <w:r>
        <w:rPr>
          <w:rFonts w:ascii="Arial CYR" w:hAnsi="Arial CYR" w:cs="Arial CYR"/>
          <w:sz w:val="16"/>
          <w:szCs w:val="16"/>
        </w:rPr>
        <w:t xml:space="preserve"> или </w:t>
      </w:r>
      <w:hyperlink r:id="rId185" w:history="1">
        <w:r>
          <w:rPr>
            <w:rFonts w:ascii="Arial CYR" w:hAnsi="Arial CYR" w:cs="Arial CYR"/>
            <w:color w:val="0000FF"/>
            <w:sz w:val="16"/>
            <w:szCs w:val="16"/>
            <w:u w:val="single"/>
          </w:rPr>
          <w:t>4 пункта 1</w:t>
        </w:r>
      </w:hyperlink>
      <w:r>
        <w:rPr>
          <w:rFonts w:ascii="Arial CYR" w:hAnsi="Arial CYR" w:cs="Arial CYR"/>
          <w:sz w:val="16"/>
          <w:szCs w:val="16"/>
        </w:rPr>
        <w:t xml:space="preserve"> настоящей статьи, сведения о доходах, расходах, об имуществе и обязательствах имущественного характера и дополнительные материалы;</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получать от лица, указанного в </w:t>
      </w:r>
      <w:hyperlink r:id="rId186" w:history="1">
        <w:r>
          <w:rPr>
            <w:rFonts w:ascii="Arial CYR" w:hAnsi="Arial CYR" w:cs="Arial CYR"/>
            <w:color w:val="0000FF"/>
            <w:sz w:val="16"/>
            <w:szCs w:val="16"/>
            <w:u w:val="single"/>
          </w:rPr>
          <w:t>подпункте 1</w:t>
        </w:r>
      </w:hyperlink>
      <w:r>
        <w:rPr>
          <w:rFonts w:ascii="Arial CYR" w:hAnsi="Arial CYR" w:cs="Arial CYR"/>
          <w:sz w:val="16"/>
          <w:szCs w:val="16"/>
        </w:rPr>
        <w:t xml:space="preserve">, </w:t>
      </w:r>
      <w:hyperlink r:id="rId187" w:history="1">
        <w:r>
          <w:rPr>
            <w:rFonts w:ascii="Arial CYR" w:hAnsi="Arial CYR" w:cs="Arial CYR"/>
            <w:color w:val="0000FF"/>
            <w:sz w:val="16"/>
            <w:szCs w:val="16"/>
            <w:u w:val="single"/>
          </w:rPr>
          <w:t>2</w:t>
        </w:r>
      </w:hyperlink>
      <w:r>
        <w:rPr>
          <w:rFonts w:ascii="Arial CYR" w:hAnsi="Arial CYR" w:cs="Arial CYR"/>
          <w:sz w:val="16"/>
          <w:szCs w:val="16"/>
        </w:rPr>
        <w:t xml:space="preserve">, </w:t>
      </w:r>
      <w:hyperlink r:id="rId188" w:history="1">
        <w:r>
          <w:rPr>
            <w:rFonts w:ascii="Arial CYR" w:hAnsi="Arial CYR" w:cs="Arial CYR"/>
            <w:color w:val="0000FF"/>
            <w:sz w:val="16"/>
            <w:szCs w:val="16"/>
            <w:u w:val="single"/>
          </w:rPr>
          <w:t>3</w:t>
        </w:r>
      </w:hyperlink>
      <w:r>
        <w:rPr>
          <w:rFonts w:ascii="Arial CYR" w:hAnsi="Arial CYR" w:cs="Arial CYR"/>
          <w:sz w:val="16"/>
          <w:szCs w:val="16"/>
        </w:rPr>
        <w:t xml:space="preserve"> или </w:t>
      </w:r>
      <w:hyperlink r:id="rId189" w:history="1">
        <w:r>
          <w:rPr>
            <w:rFonts w:ascii="Arial CYR" w:hAnsi="Arial CYR" w:cs="Arial CYR"/>
            <w:color w:val="0000FF"/>
            <w:sz w:val="16"/>
            <w:szCs w:val="16"/>
            <w:u w:val="single"/>
          </w:rPr>
          <w:t>4 пункта 1</w:t>
        </w:r>
      </w:hyperlink>
      <w:r>
        <w:rPr>
          <w:rFonts w:ascii="Arial CYR" w:hAnsi="Arial CYR" w:cs="Arial CYR"/>
          <w:sz w:val="16"/>
          <w:szCs w:val="16"/>
        </w:rPr>
        <w:t xml:space="preserve"> настоящей статьи, пояснения по представленным им сведениям о доходах, расходах, об имуществе и обязательствах имущественного характера и дополнительным материалам;</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подготавливать для направления в установленном порядке запросы в органы прокуратуры Российской Федерации, иные государственные органы, органы местного самоуправления,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лица, указанного в </w:t>
      </w:r>
      <w:hyperlink r:id="rId190" w:history="1">
        <w:r>
          <w:rPr>
            <w:rFonts w:ascii="Arial CYR" w:hAnsi="Arial CYR" w:cs="Arial CYR"/>
            <w:color w:val="0000FF"/>
            <w:sz w:val="16"/>
            <w:szCs w:val="16"/>
            <w:u w:val="single"/>
          </w:rPr>
          <w:t>подпункте 1</w:t>
        </w:r>
      </w:hyperlink>
      <w:r>
        <w:rPr>
          <w:rFonts w:ascii="Arial CYR" w:hAnsi="Arial CYR" w:cs="Arial CYR"/>
          <w:sz w:val="16"/>
          <w:szCs w:val="16"/>
        </w:rPr>
        <w:t xml:space="preserve">, </w:t>
      </w:r>
      <w:hyperlink r:id="rId191" w:history="1">
        <w:r>
          <w:rPr>
            <w:rFonts w:ascii="Arial CYR" w:hAnsi="Arial CYR" w:cs="Arial CYR"/>
            <w:color w:val="0000FF"/>
            <w:sz w:val="16"/>
            <w:szCs w:val="16"/>
            <w:u w:val="single"/>
          </w:rPr>
          <w:t>2</w:t>
        </w:r>
      </w:hyperlink>
      <w:r>
        <w:rPr>
          <w:rFonts w:ascii="Arial CYR" w:hAnsi="Arial CYR" w:cs="Arial CYR"/>
          <w:sz w:val="16"/>
          <w:szCs w:val="16"/>
        </w:rPr>
        <w:t xml:space="preserve">, </w:t>
      </w:r>
      <w:hyperlink r:id="rId192" w:history="1">
        <w:r>
          <w:rPr>
            <w:rFonts w:ascii="Arial CYR" w:hAnsi="Arial CYR" w:cs="Arial CYR"/>
            <w:color w:val="0000FF"/>
            <w:sz w:val="16"/>
            <w:szCs w:val="16"/>
            <w:u w:val="single"/>
          </w:rPr>
          <w:t>3</w:t>
        </w:r>
      </w:hyperlink>
      <w:r>
        <w:rPr>
          <w:rFonts w:ascii="Arial CYR" w:hAnsi="Arial CYR" w:cs="Arial CYR"/>
          <w:sz w:val="16"/>
          <w:szCs w:val="16"/>
        </w:rPr>
        <w:t xml:space="preserve"> или </w:t>
      </w:r>
      <w:hyperlink r:id="rId193" w:history="1">
        <w:r>
          <w:rPr>
            <w:rFonts w:ascii="Arial CYR" w:hAnsi="Arial CYR" w:cs="Arial CYR"/>
            <w:color w:val="0000FF"/>
            <w:sz w:val="16"/>
            <w:szCs w:val="16"/>
            <w:u w:val="single"/>
          </w:rPr>
          <w:t>4 пункта 1</w:t>
        </w:r>
      </w:hyperlink>
      <w:r>
        <w:rPr>
          <w:rFonts w:ascii="Arial CYR" w:hAnsi="Arial CYR" w:cs="Arial CYR"/>
          <w:sz w:val="16"/>
          <w:szCs w:val="16"/>
        </w:rPr>
        <w:t xml:space="preserve"> настоящей статьи, его супруги (супруга) и несовершеннолетних детей;</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получать информацию у физических лиц с их согласия;</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осуществлять анализ сведений, представленных лицом, указанным в </w:t>
      </w:r>
      <w:hyperlink r:id="rId194" w:history="1">
        <w:r>
          <w:rPr>
            <w:rFonts w:ascii="Arial CYR" w:hAnsi="Arial CYR" w:cs="Arial CYR"/>
            <w:color w:val="0000FF"/>
            <w:sz w:val="16"/>
            <w:szCs w:val="16"/>
            <w:u w:val="single"/>
          </w:rPr>
          <w:t>подпункте 1</w:t>
        </w:r>
      </w:hyperlink>
      <w:r>
        <w:rPr>
          <w:rFonts w:ascii="Arial CYR" w:hAnsi="Arial CYR" w:cs="Arial CYR"/>
          <w:sz w:val="16"/>
          <w:szCs w:val="16"/>
        </w:rPr>
        <w:t xml:space="preserve">, </w:t>
      </w:r>
      <w:hyperlink r:id="rId195" w:history="1">
        <w:r>
          <w:rPr>
            <w:rFonts w:ascii="Arial CYR" w:hAnsi="Arial CYR" w:cs="Arial CYR"/>
            <w:color w:val="0000FF"/>
            <w:sz w:val="16"/>
            <w:szCs w:val="16"/>
            <w:u w:val="single"/>
          </w:rPr>
          <w:t>2</w:t>
        </w:r>
      </w:hyperlink>
      <w:r>
        <w:rPr>
          <w:rFonts w:ascii="Arial CYR" w:hAnsi="Arial CYR" w:cs="Arial CYR"/>
          <w:sz w:val="16"/>
          <w:szCs w:val="16"/>
        </w:rPr>
        <w:t xml:space="preserve">, </w:t>
      </w:r>
      <w:hyperlink r:id="rId196" w:history="1">
        <w:r>
          <w:rPr>
            <w:rFonts w:ascii="Arial CYR" w:hAnsi="Arial CYR" w:cs="Arial CYR"/>
            <w:color w:val="0000FF"/>
            <w:sz w:val="16"/>
            <w:szCs w:val="16"/>
            <w:u w:val="single"/>
          </w:rPr>
          <w:t>3</w:t>
        </w:r>
      </w:hyperlink>
      <w:r>
        <w:rPr>
          <w:rFonts w:ascii="Arial CYR" w:hAnsi="Arial CYR" w:cs="Arial CYR"/>
          <w:sz w:val="16"/>
          <w:szCs w:val="16"/>
        </w:rPr>
        <w:t xml:space="preserve"> или </w:t>
      </w:r>
      <w:hyperlink r:id="rId197" w:history="1">
        <w:r>
          <w:rPr>
            <w:rFonts w:ascii="Arial CYR" w:hAnsi="Arial CYR" w:cs="Arial CYR"/>
            <w:color w:val="0000FF"/>
            <w:sz w:val="16"/>
            <w:szCs w:val="16"/>
            <w:u w:val="single"/>
          </w:rPr>
          <w:t>4 пункта 1</w:t>
        </w:r>
      </w:hyperlink>
      <w:r>
        <w:rPr>
          <w:rFonts w:ascii="Arial CYR" w:hAnsi="Arial CYR" w:cs="Arial CYR"/>
          <w:sz w:val="16"/>
          <w:szCs w:val="16"/>
        </w:rPr>
        <w:t xml:space="preserve"> настоящей статьи, в соответствии с законодательством Российской Федерации о противодействии коррупции.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8. В запросе, указанном в </w:t>
      </w:r>
      <w:hyperlink r:id="rId198" w:history="1">
        <w:r>
          <w:rPr>
            <w:rFonts w:ascii="Arial CYR" w:hAnsi="Arial CYR" w:cs="Arial CYR"/>
            <w:color w:val="0000FF"/>
            <w:sz w:val="16"/>
            <w:szCs w:val="16"/>
            <w:u w:val="single"/>
          </w:rPr>
          <w:t>подпункте 4 пункта 7</w:t>
        </w:r>
      </w:hyperlink>
      <w:r>
        <w:rPr>
          <w:rFonts w:ascii="Arial CYR" w:hAnsi="Arial CYR" w:cs="Arial CYR"/>
          <w:sz w:val="16"/>
          <w:szCs w:val="16"/>
        </w:rPr>
        <w:t xml:space="preserve"> настоящей статьи, указываются:</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фамилия, имя, отчество руководителя государственного органа или организации, в которые направляется запрос;</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нормативный правовой акт, на основании которого направляется запрос;</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фамилия, имя, отчество, дата и место рождения, адрес места регистрации, жительства и (или) пребывания, должность и место работы (службы), вид и реквизиты документа, удостоверяющего личность, лица, указанного в </w:t>
      </w:r>
      <w:hyperlink r:id="rId199" w:history="1">
        <w:r>
          <w:rPr>
            <w:rFonts w:ascii="Arial CYR" w:hAnsi="Arial CYR" w:cs="Arial CYR"/>
            <w:color w:val="0000FF"/>
            <w:sz w:val="16"/>
            <w:szCs w:val="16"/>
            <w:u w:val="single"/>
          </w:rPr>
          <w:t>подпункте 1</w:t>
        </w:r>
      </w:hyperlink>
      <w:r>
        <w:rPr>
          <w:rFonts w:ascii="Arial CYR" w:hAnsi="Arial CYR" w:cs="Arial CYR"/>
          <w:sz w:val="16"/>
          <w:szCs w:val="16"/>
        </w:rPr>
        <w:t xml:space="preserve">, </w:t>
      </w:r>
      <w:hyperlink r:id="rId200" w:history="1">
        <w:r>
          <w:rPr>
            <w:rFonts w:ascii="Arial CYR" w:hAnsi="Arial CYR" w:cs="Arial CYR"/>
            <w:color w:val="0000FF"/>
            <w:sz w:val="16"/>
            <w:szCs w:val="16"/>
            <w:u w:val="single"/>
          </w:rPr>
          <w:t>2</w:t>
        </w:r>
      </w:hyperlink>
      <w:r>
        <w:rPr>
          <w:rFonts w:ascii="Arial CYR" w:hAnsi="Arial CYR" w:cs="Arial CYR"/>
          <w:sz w:val="16"/>
          <w:szCs w:val="16"/>
        </w:rPr>
        <w:t xml:space="preserve">, </w:t>
      </w:r>
      <w:hyperlink r:id="rId201" w:history="1">
        <w:r>
          <w:rPr>
            <w:rFonts w:ascii="Arial CYR" w:hAnsi="Arial CYR" w:cs="Arial CYR"/>
            <w:color w:val="0000FF"/>
            <w:sz w:val="16"/>
            <w:szCs w:val="16"/>
            <w:u w:val="single"/>
          </w:rPr>
          <w:t>3</w:t>
        </w:r>
      </w:hyperlink>
      <w:r>
        <w:rPr>
          <w:rFonts w:ascii="Arial CYR" w:hAnsi="Arial CYR" w:cs="Arial CYR"/>
          <w:sz w:val="16"/>
          <w:szCs w:val="16"/>
        </w:rPr>
        <w:t xml:space="preserve"> или </w:t>
      </w:r>
      <w:hyperlink r:id="rId202" w:history="1">
        <w:r>
          <w:rPr>
            <w:rFonts w:ascii="Arial CYR" w:hAnsi="Arial CYR" w:cs="Arial CYR"/>
            <w:color w:val="0000FF"/>
            <w:sz w:val="16"/>
            <w:szCs w:val="16"/>
            <w:u w:val="single"/>
          </w:rPr>
          <w:t>4 пункта 1</w:t>
        </w:r>
      </w:hyperlink>
      <w:r>
        <w:rPr>
          <w:rFonts w:ascii="Arial CYR" w:hAnsi="Arial CYR" w:cs="Arial CYR"/>
          <w:sz w:val="16"/>
          <w:szCs w:val="16"/>
        </w:rPr>
        <w:t xml:space="preserve"> настоящей статьи, его супруги (супруга) и несовершеннолетних детей, в отношении которых осуществляется проверка;</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содержание и объем сведений, подлежащих проверке;</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срок представления запрашиваемых сведений;</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фамилия, инициалы и номер телефона лица, подготовившего запрос;</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идентификационный номер налогоплательщика (в случае направления запроса в налоговые органы Российской Федерации);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 другие необходимые сведения.</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Порядок направления запросов, указанных в </w:t>
      </w:r>
      <w:hyperlink r:id="rId203" w:history="1">
        <w:r>
          <w:rPr>
            <w:rFonts w:ascii="Arial CYR" w:hAnsi="Arial CYR" w:cs="Arial CYR"/>
            <w:color w:val="0000FF"/>
            <w:sz w:val="16"/>
            <w:szCs w:val="16"/>
            <w:u w:val="single"/>
          </w:rPr>
          <w:t>подпункте 4 пункта 7</w:t>
        </w:r>
      </w:hyperlink>
      <w:r>
        <w:rPr>
          <w:rFonts w:ascii="Arial CYR" w:hAnsi="Arial CYR" w:cs="Arial CYR"/>
          <w:sz w:val="16"/>
          <w:szCs w:val="16"/>
        </w:rPr>
        <w:t xml:space="preserve"> настоящей статьи, определяется нормативным правовым актом Губернатора Свердловской области.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9. При осуществлении проверки, указанной в </w:t>
      </w:r>
      <w:hyperlink r:id="rId204" w:history="1">
        <w:r>
          <w:rPr>
            <w:rFonts w:ascii="Arial CYR" w:hAnsi="Arial CYR" w:cs="Arial CYR"/>
            <w:color w:val="0000FF"/>
            <w:sz w:val="16"/>
            <w:szCs w:val="16"/>
            <w:u w:val="single"/>
          </w:rPr>
          <w:t>пункте 1</w:t>
        </w:r>
      </w:hyperlink>
      <w:r>
        <w:rPr>
          <w:rFonts w:ascii="Arial CYR" w:hAnsi="Arial CYR" w:cs="Arial CYR"/>
          <w:sz w:val="16"/>
          <w:szCs w:val="16"/>
        </w:rPr>
        <w:t xml:space="preserve"> настоящей статьи, руководитель уполномоченного подразделения государственного органа Свердловской области обеспечивает:</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уведомление в письменной форме лица, указанного в </w:t>
      </w:r>
      <w:hyperlink r:id="rId205" w:history="1">
        <w:r>
          <w:rPr>
            <w:rFonts w:ascii="Arial CYR" w:hAnsi="Arial CYR" w:cs="Arial CYR"/>
            <w:color w:val="0000FF"/>
            <w:sz w:val="16"/>
            <w:szCs w:val="16"/>
            <w:u w:val="single"/>
          </w:rPr>
          <w:t>подпункте 1</w:t>
        </w:r>
      </w:hyperlink>
      <w:r>
        <w:rPr>
          <w:rFonts w:ascii="Arial CYR" w:hAnsi="Arial CYR" w:cs="Arial CYR"/>
          <w:sz w:val="16"/>
          <w:szCs w:val="16"/>
        </w:rPr>
        <w:t xml:space="preserve">, </w:t>
      </w:r>
      <w:hyperlink r:id="rId206" w:history="1">
        <w:r>
          <w:rPr>
            <w:rFonts w:ascii="Arial CYR" w:hAnsi="Arial CYR" w:cs="Arial CYR"/>
            <w:color w:val="0000FF"/>
            <w:sz w:val="16"/>
            <w:szCs w:val="16"/>
            <w:u w:val="single"/>
          </w:rPr>
          <w:t>2</w:t>
        </w:r>
      </w:hyperlink>
      <w:r>
        <w:rPr>
          <w:rFonts w:ascii="Arial CYR" w:hAnsi="Arial CYR" w:cs="Arial CYR"/>
          <w:sz w:val="16"/>
          <w:szCs w:val="16"/>
        </w:rPr>
        <w:t xml:space="preserve">, </w:t>
      </w:r>
      <w:hyperlink r:id="rId207" w:history="1">
        <w:r>
          <w:rPr>
            <w:rFonts w:ascii="Arial CYR" w:hAnsi="Arial CYR" w:cs="Arial CYR"/>
            <w:color w:val="0000FF"/>
            <w:sz w:val="16"/>
            <w:szCs w:val="16"/>
            <w:u w:val="single"/>
          </w:rPr>
          <w:t>3</w:t>
        </w:r>
      </w:hyperlink>
      <w:r>
        <w:rPr>
          <w:rFonts w:ascii="Arial CYR" w:hAnsi="Arial CYR" w:cs="Arial CYR"/>
          <w:sz w:val="16"/>
          <w:szCs w:val="16"/>
        </w:rPr>
        <w:t xml:space="preserve"> или </w:t>
      </w:r>
      <w:hyperlink r:id="rId208" w:history="1">
        <w:r>
          <w:rPr>
            <w:rFonts w:ascii="Arial CYR" w:hAnsi="Arial CYR" w:cs="Arial CYR"/>
            <w:color w:val="0000FF"/>
            <w:sz w:val="16"/>
            <w:szCs w:val="16"/>
            <w:u w:val="single"/>
          </w:rPr>
          <w:t>4 пункта 1</w:t>
        </w:r>
      </w:hyperlink>
      <w:r>
        <w:rPr>
          <w:rFonts w:ascii="Arial CYR" w:hAnsi="Arial CYR" w:cs="Arial CYR"/>
          <w:sz w:val="16"/>
          <w:szCs w:val="16"/>
        </w:rPr>
        <w:t xml:space="preserve"> настоящей статьи, о начале в отношении его проверки - в течение пяти рабочих дней со дня получения соответствующего решения;</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проведение в случае обращения лица, указанного в </w:t>
      </w:r>
      <w:hyperlink r:id="rId209" w:history="1">
        <w:r>
          <w:rPr>
            <w:rFonts w:ascii="Arial CYR" w:hAnsi="Arial CYR" w:cs="Arial CYR"/>
            <w:color w:val="0000FF"/>
            <w:sz w:val="16"/>
            <w:szCs w:val="16"/>
            <w:u w:val="single"/>
          </w:rPr>
          <w:t>подпункте 1</w:t>
        </w:r>
      </w:hyperlink>
      <w:r>
        <w:rPr>
          <w:rFonts w:ascii="Arial CYR" w:hAnsi="Arial CYR" w:cs="Arial CYR"/>
          <w:sz w:val="16"/>
          <w:szCs w:val="16"/>
        </w:rPr>
        <w:t xml:space="preserve">, </w:t>
      </w:r>
      <w:hyperlink r:id="rId210" w:history="1">
        <w:r>
          <w:rPr>
            <w:rFonts w:ascii="Arial CYR" w:hAnsi="Arial CYR" w:cs="Arial CYR"/>
            <w:color w:val="0000FF"/>
            <w:sz w:val="16"/>
            <w:szCs w:val="16"/>
            <w:u w:val="single"/>
          </w:rPr>
          <w:t>2</w:t>
        </w:r>
      </w:hyperlink>
      <w:r>
        <w:rPr>
          <w:rFonts w:ascii="Arial CYR" w:hAnsi="Arial CYR" w:cs="Arial CYR"/>
          <w:sz w:val="16"/>
          <w:szCs w:val="16"/>
        </w:rPr>
        <w:t xml:space="preserve">, </w:t>
      </w:r>
      <w:hyperlink r:id="rId211" w:history="1">
        <w:r>
          <w:rPr>
            <w:rFonts w:ascii="Arial CYR" w:hAnsi="Arial CYR" w:cs="Arial CYR"/>
            <w:color w:val="0000FF"/>
            <w:sz w:val="16"/>
            <w:szCs w:val="16"/>
            <w:u w:val="single"/>
          </w:rPr>
          <w:t>3</w:t>
        </w:r>
      </w:hyperlink>
      <w:r>
        <w:rPr>
          <w:rFonts w:ascii="Arial CYR" w:hAnsi="Arial CYR" w:cs="Arial CYR"/>
          <w:sz w:val="16"/>
          <w:szCs w:val="16"/>
        </w:rPr>
        <w:t xml:space="preserve"> или </w:t>
      </w:r>
      <w:hyperlink r:id="rId212" w:history="1">
        <w:r>
          <w:rPr>
            <w:rFonts w:ascii="Arial CYR" w:hAnsi="Arial CYR" w:cs="Arial CYR"/>
            <w:color w:val="0000FF"/>
            <w:sz w:val="16"/>
            <w:szCs w:val="16"/>
            <w:u w:val="single"/>
          </w:rPr>
          <w:t>4 пункта 1</w:t>
        </w:r>
      </w:hyperlink>
      <w:r>
        <w:rPr>
          <w:rFonts w:ascii="Arial CYR" w:hAnsi="Arial CYR" w:cs="Arial CYR"/>
          <w:sz w:val="16"/>
          <w:szCs w:val="16"/>
        </w:rPr>
        <w:t xml:space="preserve"> настоящей статьи, собеседования с ним, в ходе которого оно должно быть проинформировано о том, какие сведения, представленные им, подлежат проверке, - в течение семи рабочих дней со дня получения этого обращения, а при наличии уважительной причины - в срок, согласованный с указанным лицом.</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В срок уведомления лица, указанного в </w:t>
      </w:r>
      <w:hyperlink r:id="rId213" w:history="1">
        <w:r>
          <w:rPr>
            <w:rFonts w:ascii="Arial CYR" w:hAnsi="Arial CYR" w:cs="Arial CYR"/>
            <w:color w:val="0000FF"/>
            <w:sz w:val="16"/>
            <w:szCs w:val="16"/>
            <w:u w:val="single"/>
          </w:rPr>
          <w:t>подпункте 2</w:t>
        </w:r>
      </w:hyperlink>
      <w:r>
        <w:rPr>
          <w:rFonts w:ascii="Arial CYR" w:hAnsi="Arial CYR" w:cs="Arial CYR"/>
          <w:sz w:val="16"/>
          <w:szCs w:val="16"/>
        </w:rPr>
        <w:t xml:space="preserve"> или </w:t>
      </w:r>
      <w:hyperlink r:id="rId214" w:history="1">
        <w:r>
          <w:rPr>
            <w:rFonts w:ascii="Arial CYR" w:hAnsi="Arial CYR" w:cs="Arial CYR"/>
            <w:color w:val="0000FF"/>
            <w:sz w:val="16"/>
            <w:szCs w:val="16"/>
            <w:u w:val="single"/>
          </w:rPr>
          <w:t>4 пункта 1</w:t>
        </w:r>
      </w:hyperlink>
      <w:r>
        <w:rPr>
          <w:rFonts w:ascii="Arial CYR" w:hAnsi="Arial CYR" w:cs="Arial CYR"/>
          <w:sz w:val="16"/>
          <w:szCs w:val="16"/>
        </w:rPr>
        <w:t xml:space="preserve"> настоящей статьи, о начале проверки, указанной в </w:t>
      </w:r>
      <w:hyperlink r:id="rId215" w:history="1">
        <w:r>
          <w:rPr>
            <w:rFonts w:ascii="Arial CYR" w:hAnsi="Arial CYR" w:cs="Arial CYR"/>
            <w:color w:val="0000FF"/>
            <w:sz w:val="16"/>
            <w:szCs w:val="16"/>
            <w:u w:val="single"/>
          </w:rPr>
          <w:t>пункте 1</w:t>
        </w:r>
      </w:hyperlink>
      <w:r>
        <w:rPr>
          <w:rFonts w:ascii="Arial CYR" w:hAnsi="Arial CYR" w:cs="Arial CYR"/>
          <w:sz w:val="16"/>
          <w:szCs w:val="16"/>
        </w:rPr>
        <w:t xml:space="preserve"> настоящей статьи, не включается время нахождения этого лица в отпуске, командировке, а также периоды его временной нетрудоспособности.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10. Лицо, указанное в </w:t>
      </w:r>
      <w:hyperlink r:id="rId216" w:history="1">
        <w:r>
          <w:rPr>
            <w:rFonts w:ascii="Arial CYR" w:hAnsi="Arial CYR" w:cs="Arial CYR"/>
            <w:color w:val="0000FF"/>
            <w:sz w:val="16"/>
            <w:szCs w:val="16"/>
            <w:u w:val="single"/>
          </w:rPr>
          <w:t>подпункте 1</w:t>
        </w:r>
      </w:hyperlink>
      <w:r>
        <w:rPr>
          <w:rFonts w:ascii="Arial CYR" w:hAnsi="Arial CYR" w:cs="Arial CYR"/>
          <w:sz w:val="16"/>
          <w:szCs w:val="16"/>
        </w:rPr>
        <w:t xml:space="preserve">, </w:t>
      </w:r>
      <w:hyperlink r:id="rId217" w:history="1">
        <w:r>
          <w:rPr>
            <w:rFonts w:ascii="Arial CYR" w:hAnsi="Arial CYR" w:cs="Arial CYR"/>
            <w:color w:val="0000FF"/>
            <w:sz w:val="16"/>
            <w:szCs w:val="16"/>
            <w:u w:val="single"/>
          </w:rPr>
          <w:t>2</w:t>
        </w:r>
      </w:hyperlink>
      <w:r>
        <w:rPr>
          <w:rFonts w:ascii="Arial CYR" w:hAnsi="Arial CYR" w:cs="Arial CYR"/>
          <w:sz w:val="16"/>
          <w:szCs w:val="16"/>
        </w:rPr>
        <w:t xml:space="preserve">, </w:t>
      </w:r>
      <w:hyperlink r:id="rId218" w:history="1">
        <w:r>
          <w:rPr>
            <w:rFonts w:ascii="Arial CYR" w:hAnsi="Arial CYR" w:cs="Arial CYR"/>
            <w:color w:val="0000FF"/>
            <w:sz w:val="16"/>
            <w:szCs w:val="16"/>
            <w:u w:val="single"/>
          </w:rPr>
          <w:t>3</w:t>
        </w:r>
      </w:hyperlink>
      <w:r>
        <w:rPr>
          <w:rFonts w:ascii="Arial CYR" w:hAnsi="Arial CYR" w:cs="Arial CYR"/>
          <w:sz w:val="16"/>
          <w:szCs w:val="16"/>
        </w:rPr>
        <w:t xml:space="preserve"> или </w:t>
      </w:r>
      <w:hyperlink r:id="rId219" w:history="1">
        <w:r>
          <w:rPr>
            <w:rFonts w:ascii="Arial CYR" w:hAnsi="Arial CYR" w:cs="Arial CYR"/>
            <w:color w:val="0000FF"/>
            <w:sz w:val="16"/>
            <w:szCs w:val="16"/>
            <w:u w:val="single"/>
          </w:rPr>
          <w:t>4 пункта 1</w:t>
        </w:r>
      </w:hyperlink>
      <w:r>
        <w:rPr>
          <w:rFonts w:ascii="Arial CYR" w:hAnsi="Arial CYR" w:cs="Arial CYR"/>
          <w:sz w:val="16"/>
          <w:szCs w:val="16"/>
        </w:rPr>
        <w:t xml:space="preserve"> настоящей статьи, вправе:</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давать пояснения в письменной форме в ходе осуществления проверки, указанной в </w:t>
      </w:r>
      <w:hyperlink r:id="rId220" w:history="1">
        <w:r>
          <w:rPr>
            <w:rFonts w:ascii="Arial CYR" w:hAnsi="Arial CYR" w:cs="Arial CYR"/>
            <w:color w:val="0000FF"/>
            <w:sz w:val="16"/>
            <w:szCs w:val="16"/>
            <w:u w:val="single"/>
          </w:rPr>
          <w:t>пункте 1</w:t>
        </w:r>
      </w:hyperlink>
      <w:r>
        <w:rPr>
          <w:rFonts w:ascii="Arial CYR" w:hAnsi="Arial CYR" w:cs="Arial CYR"/>
          <w:sz w:val="16"/>
          <w:szCs w:val="16"/>
        </w:rPr>
        <w:t xml:space="preserve"> настоящей статьи, а также по результатам указанной проверки;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представлять дополнительные материалы и давать по ним пояснения в письменной форме;</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обращаться в уполномоченное подразделение государственного органа Свердловской области с подлежащим удовлетворению ходатайством о проведении с ним собеседования, указанного в </w:t>
      </w:r>
      <w:hyperlink r:id="rId221" w:history="1">
        <w:r>
          <w:rPr>
            <w:rFonts w:ascii="Arial CYR" w:hAnsi="Arial CYR" w:cs="Arial CYR"/>
            <w:color w:val="0000FF"/>
            <w:sz w:val="16"/>
            <w:szCs w:val="16"/>
            <w:u w:val="single"/>
          </w:rPr>
          <w:t>подпункте 2 части первой пункта 9</w:t>
        </w:r>
      </w:hyperlink>
      <w:r>
        <w:rPr>
          <w:rFonts w:ascii="Arial CYR" w:hAnsi="Arial CYR" w:cs="Arial CYR"/>
          <w:sz w:val="16"/>
          <w:szCs w:val="16"/>
        </w:rPr>
        <w:t xml:space="preserve"> настоящей статьи.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Пояснения и дополнительные материалы, указанные в </w:t>
      </w:r>
      <w:hyperlink r:id="rId222" w:history="1">
        <w:r>
          <w:rPr>
            <w:rFonts w:ascii="Arial CYR" w:hAnsi="Arial CYR" w:cs="Arial CYR"/>
            <w:color w:val="0000FF"/>
            <w:sz w:val="16"/>
            <w:szCs w:val="16"/>
            <w:u w:val="single"/>
          </w:rPr>
          <w:t>части первой</w:t>
        </w:r>
      </w:hyperlink>
      <w:r>
        <w:rPr>
          <w:rFonts w:ascii="Arial CYR" w:hAnsi="Arial CYR" w:cs="Arial CYR"/>
          <w:sz w:val="16"/>
          <w:szCs w:val="16"/>
        </w:rPr>
        <w:t xml:space="preserve"> настоящего пункта, приобщаются к материалам проверки, указанной в </w:t>
      </w:r>
      <w:hyperlink r:id="rId223" w:history="1">
        <w:r>
          <w:rPr>
            <w:rFonts w:ascii="Arial CYR" w:hAnsi="Arial CYR" w:cs="Arial CYR"/>
            <w:color w:val="0000FF"/>
            <w:sz w:val="16"/>
            <w:szCs w:val="16"/>
            <w:u w:val="single"/>
          </w:rPr>
          <w:t>пункте 1</w:t>
        </w:r>
      </w:hyperlink>
      <w:r>
        <w:rPr>
          <w:rFonts w:ascii="Arial CYR" w:hAnsi="Arial CYR" w:cs="Arial CYR"/>
          <w:sz w:val="16"/>
          <w:szCs w:val="16"/>
        </w:rPr>
        <w:t xml:space="preserve"> настоящей статьи.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11. По окончании осуществления проверки, указанной в </w:t>
      </w:r>
      <w:hyperlink r:id="rId224" w:history="1">
        <w:r>
          <w:rPr>
            <w:rFonts w:ascii="Arial CYR" w:hAnsi="Arial CYR" w:cs="Arial CYR"/>
            <w:color w:val="0000FF"/>
            <w:sz w:val="16"/>
            <w:szCs w:val="16"/>
            <w:u w:val="single"/>
          </w:rPr>
          <w:t>пункте 1</w:t>
        </w:r>
      </w:hyperlink>
      <w:r>
        <w:rPr>
          <w:rFonts w:ascii="Arial CYR" w:hAnsi="Arial CYR" w:cs="Arial CYR"/>
          <w:sz w:val="16"/>
          <w:szCs w:val="16"/>
        </w:rPr>
        <w:t xml:space="preserve"> настоящей статьи, уполномоченное подразделение государственного органа Свердловской области обязано ознакомить с результатами этой проверки лицо, указанное в </w:t>
      </w:r>
      <w:hyperlink r:id="rId225" w:history="1">
        <w:r>
          <w:rPr>
            <w:rFonts w:ascii="Arial CYR" w:hAnsi="Arial CYR" w:cs="Arial CYR"/>
            <w:color w:val="0000FF"/>
            <w:sz w:val="16"/>
            <w:szCs w:val="16"/>
            <w:u w:val="single"/>
          </w:rPr>
          <w:t>подпункте 1</w:t>
        </w:r>
      </w:hyperlink>
      <w:r>
        <w:rPr>
          <w:rFonts w:ascii="Arial CYR" w:hAnsi="Arial CYR" w:cs="Arial CYR"/>
          <w:sz w:val="16"/>
          <w:szCs w:val="16"/>
        </w:rPr>
        <w:t xml:space="preserve">, </w:t>
      </w:r>
      <w:hyperlink r:id="rId226" w:history="1">
        <w:r>
          <w:rPr>
            <w:rFonts w:ascii="Arial CYR" w:hAnsi="Arial CYR" w:cs="Arial CYR"/>
            <w:color w:val="0000FF"/>
            <w:sz w:val="16"/>
            <w:szCs w:val="16"/>
            <w:u w:val="single"/>
          </w:rPr>
          <w:t>2</w:t>
        </w:r>
      </w:hyperlink>
      <w:r>
        <w:rPr>
          <w:rFonts w:ascii="Arial CYR" w:hAnsi="Arial CYR" w:cs="Arial CYR"/>
          <w:sz w:val="16"/>
          <w:szCs w:val="16"/>
        </w:rPr>
        <w:t xml:space="preserve">, </w:t>
      </w:r>
      <w:hyperlink r:id="rId227" w:history="1">
        <w:r>
          <w:rPr>
            <w:rFonts w:ascii="Arial CYR" w:hAnsi="Arial CYR" w:cs="Arial CYR"/>
            <w:color w:val="0000FF"/>
            <w:sz w:val="16"/>
            <w:szCs w:val="16"/>
            <w:u w:val="single"/>
          </w:rPr>
          <w:t>3</w:t>
        </w:r>
      </w:hyperlink>
      <w:r>
        <w:rPr>
          <w:rFonts w:ascii="Arial CYR" w:hAnsi="Arial CYR" w:cs="Arial CYR"/>
          <w:sz w:val="16"/>
          <w:szCs w:val="16"/>
        </w:rPr>
        <w:t xml:space="preserve"> или </w:t>
      </w:r>
      <w:hyperlink r:id="rId228" w:history="1">
        <w:r>
          <w:rPr>
            <w:rFonts w:ascii="Arial CYR" w:hAnsi="Arial CYR" w:cs="Arial CYR"/>
            <w:color w:val="0000FF"/>
            <w:sz w:val="16"/>
            <w:szCs w:val="16"/>
            <w:u w:val="single"/>
          </w:rPr>
          <w:t>4 пункта 1</w:t>
        </w:r>
      </w:hyperlink>
      <w:r>
        <w:rPr>
          <w:rFonts w:ascii="Arial CYR" w:hAnsi="Arial CYR" w:cs="Arial CYR"/>
          <w:sz w:val="16"/>
          <w:szCs w:val="16"/>
        </w:rPr>
        <w:t xml:space="preserve"> настоящей статьи, с соблюдением законодательства Российской Федерации о государственной тайне.</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12. Руководитель уполномоченного подразделения государственного органа Свердловской области представляет Губернатору Свердловской области доклад о результатах проверки, указанной в </w:t>
      </w:r>
      <w:hyperlink r:id="rId229" w:history="1">
        <w:r>
          <w:rPr>
            <w:rFonts w:ascii="Arial CYR" w:hAnsi="Arial CYR" w:cs="Arial CYR"/>
            <w:color w:val="0000FF"/>
            <w:sz w:val="16"/>
            <w:szCs w:val="16"/>
            <w:u w:val="single"/>
          </w:rPr>
          <w:t>пункте 1</w:t>
        </w:r>
      </w:hyperlink>
      <w:r>
        <w:rPr>
          <w:rFonts w:ascii="Arial CYR" w:hAnsi="Arial CYR" w:cs="Arial CYR"/>
          <w:sz w:val="16"/>
          <w:szCs w:val="16"/>
        </w:rPr>
        <w:t xml:space="preserve"> настоящей статьи.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Губернатор Свердловской области, рассмотрев доклад о результатах проверки, указанной в </w:t>
      </w:r>
      <w:hyperlink r:id="rId230" w:history="1">
        <w:r>
          <w:rPr>
            <w:rFonts w:ascii="Arial CYR" w:hAnsi="Arial CYR" w:cs="Arial CYR"/>
            <w:color w:val="0000FF"/>
            <w:sz w:val="16"/>
            <w:szCs w:val="16"/>
            <w:u w:val="single"/>
          </w:rPr>
          <w:t>пункте 1</w:t>
        </w:r>
      </w:hyperlink>
      <w:r>
        <w:rPr>
          <w:rFonts w:ascii="Arial CYR" w:hAnsi="Arial CYR" w:cs="Arial CYR"/>
          <w:sz w:val="16"/>
          <w:szCs w:val="16"/>
        </w:rPr>
        <w:t xml:space="preserve"> настоящей статьи, принимает решение о необходимости: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обращения в соответствующий орган местного самоуправления по результатам этой проверки;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направления материалов проверки в комиссию по координации работы по противодействию коррупции в Свердловской области.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13. Сведения о результатах проверки, указанной в </w:t>
      </w:r>
      <w:hyperlink r:id="rId231" w:history="1">
        <w:r>
          <w:rPr>
            <w:rFonts w:ascii="Arial CYR" w:hAnsi="Arial CYR" w:cs="Arial CYR"/>
            <w:color w:val="0000FF"/>
            <w:sz w:val="16"/>
            <w:szCs w:val="16"/>
            <w:u w:val="single"/>
          </w:rPr>
          <w:t>пункте 1</w:t>
        </w:r>
      </w:hyperlink>
      <w:r>
        <w:rPr>
          <w:rFonts w:ascii="Arial CYR" w:hAnsi="Arial CYR" w:cs="Arial CYR"/>
          <w:sz w:val="16"/>
          <w:szCs w:val="16"/>
        </w:rPr>
        <w:t xml:space="preserve"> настоящей статьи, с письменного согласия Губернатора Свердловской области предоставляются уполномоченным подразделением государственного органа Свердловской области с одновременным уведомлением об этом лица, указанного в </w:t>
      </w:r>
      <w:hyperlink r:id="rId232" w:history="1">
        <w:r>
          <w:rPr>
            <w:rFonts w:ascii="Arial CYR" w:hAnsi="Arial CYR" w:cs="Arial CYR"/>
            <w:color w:val="0000FF"/>
            <w:sz w:val="16"/>
            <w:szCs w:val="16"/>
            <w:u w:val="single"/>
          </w:rPr>
          <w:t>подпункте 1</w:t>
        </w:r>
      </w:hyperlink>
      <w:r>
        <w:rPr>
          <w:rFonts w:ascii="Arial CYR" w:hAnsi="Arial CYR" w:cs="Arial CYR"/>
          <w:sz w:val="16"/>
          <w:szCs w:val="16"/>
        </w:rPr>
        <w:t xml:space="preserve">, </w:t>
      </w:r>
      <w:hyperlink r:id="rId233" w:history="1">
        <w:r>
          <w:rPr>
            <w:rFonts w:ascii="Arial CYR" w:hAnsi="Arial CYR" w:cs="Arial CYR"/>
            <w:color w:val="0000FF"/>
            <w:sz w:val="16"/>
            <w:szCs w:val="16"/>
            <w:u w:val="single"/>
          </w:rPr>
          <w:t>2</w:t>
        </w:r>
      </w:hyperlink>
      <w:r>
        <w:rPr>
          <w:rFonts w:ascii="Arial CYR" w:hAnsi="Arial CYR" w:cs="Arial CYR"/>
          <w:sz w:val="16"/>
          <w:szCs w:val="16"/>
        </w:rPr>
        <w:t xml:space="preserve">, </w:t>
      </w:r>
      <w:hyperlink r:id="rId234" w:history="1">
        <w:r>
          <w:rPr>
            <w:rFonts w:ascii="Arial CYR" w:hAnsi="Arial CYR" w:cs="Arial CYR"/>
            <w:color w:val="0000FF"/>
            <w:sz w:val="16"/>
            <w:szCs w:val="16"/>
            <w:u w:val="single"/>
          </w:rPr>
          <w:t>3</w:t>
        </w:r>
      </w:hyperlink>
      <w:r>
        <w:rPr>
          <w:rFonts w:ascii="Arial CYR" w:hAnsi="Arial CYR" w:cs="Arial CYR"/>
          <w:sz w:val="16"/>
          <w:szCs w:val="16"/>
        </w:rPr>
        <w:t xml:space="preserve"> или </w:t>
      </w:r>
      <w:hyperlink r:id="rId235" w:history="1">
        <w:r>
          <w:rPr>
            <w:rFonts w:ascii="Arial CYR" w:hAnsi="Arial CYR" w:cs="Arial CYR"/>
            <w:color w:val="0000FF"/>
            <w:sz w:val="16"/>
            <w:szCs w:val="16"/>
            <w:u w:val="single"/>
          </w:rPr>
          <w:t>4 пункта 1</w:t>
        </w:r>
      </w:hyperlink>
      <w:r>
        <w:rPr>
          <w:rFonts w:ascii="Arial CYR" w:hAnsi="Arial CYR" w:cs="Arial CYR"/>
          <w:sz w:val="16"/>
          <w:szCs w:val="16"/>
        </w:rPr>
        <w:t xml:space="preserve"> настоящей статьи, в отношении которого проводилась проверка, правоохранительным и налоговым органам, постоянно действующим руководящим органам политических партий, их региональных отделений, постоянно действующим руководящим органам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или Общественной палате Свердловской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14. При установлении в ходе проверки, указанной в </w:t>
      </w:r>
      <w:hyperlink r:id="rId236" w:history="1">
        <w:r>
          <w:rPr>
            <w:rFonts w:ascii="Arial CYR" w:hAnsi="Arial CYR" w:cs="Arial CYR"/>
            <w:color w:val="0000FF"/>
            <w:sz w:val="16"/>
            <w:szCs w:val="16"/>
            <w:u w:val="single"/>
          </w:rPr>
          <w:t>пункте 1</w:t>
        </w:r>
      </w:hyperlink>
      <w:r>
        <w:rPr>
          <w:rFonts w:ascii="Arial CYR" w:hAnsi="Arial CYR" w:cs="Arial CYR"/>
          <w:sz w:val="16"/>
          <w:szCs w:val="16"/>
        </w:rPr>
        <w:t xml:space="preserve"> настоящей статьи,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AF078A" w:rsidRDefault="00AF078A" w:rsidP="00C13BDA">
      <w:pPr>
        <w:autoSpaceDE w:val="0"/>
        <w:autoSpaceDN w:val="0"/>
        <w:adjustRightInd w:val="0"/>
        <w:spacing w:after="0" w:line="240" w:lineRule="auto"/>
        <w:jc w:val="both"/>
        <w:rPr>
          <w:rFonts w:ascii="Arial CYR" w:hAnsi="Arial CYR" w:cs="Arial CYR"/>
          <w:sz w:val="16"/>
          <w:szCs w:val="16"/>
        </w:rPr>
      </w:pPr>
    </w:p>
    <w:p w:rsidR="00AF078A" w:rsidRDefault="00AF078A" w:rsidP="00C13BDA">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3. ОРГАНИЗАЦИОННЫЕ ОСНОВЫ ПРОТИВОДЕЙСТВИЯ КОРРУПЦИИ</w:t>
      </w:r>
    </w:p>
    <w:p w:rsidR="00AF078A" w:rsidRDefault="00AF078A" w:rsidP="00C13BDA">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В СВЕРДЛОВСКОЙ ОБЛАСТИ</w:t>
      </w:r>
    </w:p>
    <w:p w:rsidR="00AF078A" w:rsidRDefault="00AF078A" w:rsidP="00C13BDA">
      <w:pPr>
        <w:autoSpaceDE w:val="0"/>
        <w:autoSpaceDN w:val="0"/>
        <w:adjustRightInd w:val="0"/>
        <w:spacing w:after="0" w:line="240" w:lineRule="auto"/>
        <w:jc w:val="both"/>
        <w:rPr>
          <w:rFonts w:ascii="Arial CYR" w:hAnsi="Arial CYR" w:cs="Arial CYR"/>
          <w:sz w:val="16"/>
          <w:szCs w:val="16"/>
        </w:rPr>
      </w:pPr>
    </w:p>
    <w:p w:rsidR="00AF078A" w:rsidRDefault="00AF078A" w:rsidP="00C13BDA">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Статья 13. Полномочия высших органов государственной власти Свердловской области в сфере противодействия коррупции</w:t>
      </w:r>
    </w:p>
    <w:p w:rsidR="00AF078A" w:rsidRDefault="00AF078A" w:rsidP="00C13BDA">
      <w:pPr>
        <w:autoSpaceDE w:val="0"/>
        <w:autoSpaceDN w:val="0"/>
        <w:adjustRightInd w:val="0"/>
        <w:spacing w:after="0" w:line="240" w:lineRule="auto"/>
        <w:jc w:val="both"/>
        <w:rPr>
          <w:rFonts w:ascii="Arial CYR" w:hAnsi="Arial CYR" w:cs="Arial CYR"/>
          <w:sz w:val="16"/>
          <w:szCs w:val="16"/>
        </w:rPr>
      </w:pPr>
    </w:p>
    <w:p w:rsidR="00AF078A" w:rsidRDefault="00AF078A" w:rsidP="00C13BDA">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Законодательное Собрание Свердловской области: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принимает законы Свердловской области, регулирующие отношения в сфере противодействия коррупции;</w:t>
      </w:r>
    </w:p>
    <w:p w:rsidR="00AF078A" w:rsidRDefault="00AF078A" w:rsidP="00C13BDA">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w:t>
      </w:r>
      <w:hyperlink r:id="rId237" w:history="1">
        <w:r>
          <w:rPr>
            <w:rFonts w:ascii="Arial CYR" w:hAnsi="Arial CYR" w:cs="Arial CYR"/>
            <w:color w:val="0000FF"/>
            <w:sz w:val="16"/>
            <w:szCs w:val="16"/>
            <w:u w:val="single"/>
          </w:rPr>
          <w:t>Закона</w:t>
        </w:r>
      </w:hyperlink>
      <w:r>
        <w:rPr>
          <w:rFonts w:ascii="Arial CYR" w:hAnsi="Arial CYR" w:cs="Arial CYR"/>
          <w:sz w:val="16"/>
          <w:szCs w:val="16"/>
        </w:rPr>
        <w:t xml:space="preserve"> Свердловской области от 23.05.2011 N 30-ОЗ)</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осуществляет контроль за соблюдением и исполнением законов Свердловской области, регулирующих отношения в сфере противодействия коррупции;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2-1) проводит антикоррупционную экспертизу законов Свердловской области, постановлений Законодательного Собрания Свердловской области нормативного характера, проектов законов Свердловской области, проектов постановлений Законодательного Собрания Свердловской области нормативного характера в порядке, предусмотренном постановлением Законодательного Собрания Свердловской области;</w:t>
      </w:r>
    </w:p>
    <w:p w:rsidR="00AF078A" w:rsidRDefault="00AF078A" w:rsidP="00C13BDA">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(подп. 2-1 введен </w:t>
      </w:r>
      <w:hyperlink r:id="rId238" w:history="1">
        <w:r>
          <w:rPr>
            <w:rFonts w:ascii="Arial CYR" w:hAnsi="Arial CYR" w:cs="Arial CYR"/>
            <w:color w:val="0000FF"/>
            <w:sz w:val="16"/>
            <w:szCs w:val="16"/>
            <w:u w:val="single"/>
          </w:rPr>
          <w:t>Законом</w:t>
        </w:r>
      </w:hyperlink>
      <w:r>
        <w:rPr>
          <w:rFonts w:ascii="Arial CYR" w:hAnsi="Arial CYR" w:cs="Arial CYR"/>
          <w:sz w:val="16"/>
          <w:szCs w:val="16"/>
        </w:rPr>
        <w:t xml:space="preserve"> Свердловской области от 22.10.2009 N 90-ОЗ; в ред. Законов Свердловской области от 23.05.2011 </w:t>
      </w:r>
      <w:hyperlink r:id="rId239" w:history="1">
        <w:r>
          <w:rPr>
            <w:rFonts w:ascii="Arial CYR" w:hAnsi="Arial CYR" w:cs="Arial CYR"/>
            <w:color w:val="0000FF"/>
            <w:sz w:val="16"/>
            <w:szCs w:val="16"/>
            <w:u w:val="single"/>
          </w:rPr>
          <w:t>N 30-ОЗ</w:t>
        </w:r>
      </w:hyperlink>
      <w:r>
        <w:rPr>
          <w:rFonts w:ascii="Arial CYR" w:hAnsi="Arial CYR" w:cs="Arial CYR"/>
          <w:sz w:val="16"/>
          <w:szCs w:val="16"/>
        </w:rPr>
        <w:t xml:space="preserve">, от 03.12.2015 </w:t>
      </w:r>
      <w:hyperlink r:id="rId240" w:history="1">
        <w:r>
          <w:rPr>
            <w:rFonts w:ascii="Arial CYR" w:hAnsi="Arial CYR" w:cs="Arial CYR"/>
            <w:color w:val="0000FF"/>
            <w:sz w:val="16"/>
            <w:szCs w:val="16"/>
            <w:u w:val="single"/>
          </w:rPr>
          <w:t>N 140-ОЗ</w:t>
        </w:r>
      </w:hyperlink>
      <w:r>
        <w:rPr>
          <w:rFonts w:ascii="Arial CYR" w:hAnsi="Arial CYR" w:cs="Arial CYR"/>
          <w:sz w:val="16"/>
          <w:szCs w:val="16"/>
        </w:rPr>
        <w:t>)</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осуществляет другие полномочия в сфере противодействия коррупции в соответствии с федеральными законами и законами Свердловской области.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Губернатор Свердловской области: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организует исполнение законов Свердловской области, регулирующих отношения в сфере противодействия коррупции;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обеспечивает осуществление государственными органами Свердловской области мер по профилактике коррупции в Свердловской области;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координирует деятельность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образует комиссию по координации работы по противодействию коррупции в Свердловской области и создает государственный орган Свердловской области по профилактике коррупционных и иных правонарушений;</w:t>
      </w:r>
    </w:p>
    <w:p w:rsidR="00AF078A" w:rsidRDefault="00AF078A" w:rsidP="00C13BDA">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(подп. 4 в ред. </w:t>
      </w:r>
      <w:hyperlink r:id="rId241" w:history="1">
        <w:r>
          <w:rPr>
            <w:rFonts w:ascii="Arial CYR" w:hAnsi="Arial CYR" w:cs="Arial CYR"/>
            <w:color w:val="0000FF"/>
            <w:sz w:val="16"/>
            <w:szCs w:val="16"/>
            <w:u w:val="single"/>
          </w:rPr>
          <w:t>Закона</w:t>
        </w:r>
      </w:hyperlink>
      <w:r>
        <w:rPr>
          <w:rFonts w:ascii="Arial CYR" w:hAnsi="Arial CYR" w:cs="Arial CYR"/>
          <w:sz w:val="16"/>
          <w:szCs w:val="16"/>
        </w:rPr>
        <w:t xml:space="preserve"> Свердловской области от 21.12.2015 N 155-ОЗ)</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проводит антикоррупционную экспертизу нормативных правовых актов Свердловской области, принятых Губернатором Свердловской области, проектов нормативных правовых актов Свердловской области, принимаемых Губернатором Свердловской области, в порядке, предусмотренном нормативным правовым актом Свердловской области, принимаемым Губернатором Свердловской области;</w:t>
      </w:r>
    </w:p>
    <w:p w:rsidR="00AF078A" w:rsidRDefault="00AF078A" w:rsidP="00C13BDA">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(подп. 5 в ред. </w:t>
      </w:r>
      <w:hyperlink r:id="rId242" w:history="1">
        <w:r>
          <w:rPr>
            <w:rFonts w:ascii="Arial CYR" w:hAnsi="Arial CYR" w:cs="Arial CYR"/>
            <w:color w:val="0000FF"/>
            <w:sz w:val="16"/>
            <w:szCs w:val="16"/>
            <w:u w:val="single"/>
          </w:rPr>
          <w:t>Закона</w:t>
        </w:r>
      </w:hyperlink>
      <w:r>
        <w:rPr>
          <w:rFonts w:ascii="Arial CYR" w:hAnsi="Arial CYR" w:cs="Arial CYR"/>
          <w:sz w:val="16"/>
          <w:szCs w:val="16"/>
        </w:rPr>
        <w:t xml:space="preserve"> Свердловской области от 22.10.2009 N 90-ОЗ)</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утверждает порядок проведения антикоррупционного мониторинга;</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6-1) направляет в Законодательное Собрание Свердловской области, Уставный Суд Свердловской области, Избирательную комиссию Свердловской области, представительные органы муниципальных образований, расположенных на территории Свердловской области, предложения о привлечении лиц, замещающих государственные должности Свердловской области, указанные в </w:t>
      </w:r>
      <w:hyperlink r:id="rId243" w:history="1">
        <w:r>
          <w:rPr>
            <w:rFonts w:ascii="Arial CYR" w:hAnsi="Arial CYR" w:cs="Arial CYR"/>
            <w:color w:val="0000FF"/>
            <w:sz w:val="16"/>
            <w:szCs w:val="16"/>
            <w:u w:val="single"/>
          </w:rPr>
          <w:t>частях первой</w:t>
        </w:r>
      </w:hyperlink>
      <w:r>
        <w:rPr>
          <w:rFonts w:ascii="Arial CYR" w:hAnsi="Arial CYR" w:cs="Arial CYR"/>
          <w:sz w:val="16"/>
          <w:szCs w:val="16"/>
        </w:rPr>
        <w:t xml:space="preserve">, </w:t>
      </w:r>
      <w:hyperlink r:id="rId244" w:history="1">
        <w:r>
          <w:rPr>
            <w:rFonts w:ascii="Arial CYR" w:hAnsi="Arial CYR" w:cs="Arial CYR"/>
            <w:color w:val="0000FF"/>
            <w:sz w:val="16"/>
            <w:szCs w:val="16"/>
            <w:u w:val="single"/>
          </w:rPr>
          <w:t>третьей</w:t>
        </w:r>
      </w:hyperlink>
      <w:r>
        <w:rPr>
          <w:rFonts w:ascii="Arial CYR" w:hAnsi="Arial CYR" w:cs="Arial CYR"/>
          <w:sz w:val="16"/>
          <w:szCs w:val="16"/>
        </w:rPr>
        <w:t xml:space="preserve">, </w:t>
      </w:r>
      <w:hyperlink r:id="rId245" w:history="1">
        <w:r>
          <w:rPr>
            <w:rFonts w:ascii="Arial CYR" w:hAnsi="Arial CYR" w:cs="Arial CYR"/>
            <w:color w:val="0000FF"/>
            <w:sz w:val="16"/>
            <w:szCs w:val="16"/>
            <w:u w:val="single"/>
          </w:rPr>
          <w:t>пятой</w:t>
        </w:r>
      </w:hyperlink>
      <w:r>
        <w:rPr>
          <w:rFonts w:ascii="Arial CYR" w:hAnsi="Arial CYR" w:cs="Arial CYR"/>
          <w:sz w:val="16"/>
          <w:szCs w:val="16"/>
        </w:rPr>
        <w:t xml:space="preserve">, </w:t>
      </w:r>
      <w:hyperlink r:id="rId246" w:history="1">
        <w:r>
          <w:rPr>
            <w:rFonts w:ascii="Arial CYR" w:hAnsi="Arial CYR" w:cs="Arial CYR"/>
            <w:color w:val="0000FF"/>
            <w:sz w:val="16"/>
            <w:szCs w:val="16"/>
            <w:u w:val="single"/>
          </w:rPr>
          <w:t>шестой</w:t>
        </w:r>
      </w:hyperlink>
      <w:r>
        <w:rPr>
          <w:rFonts w:ascii="Arial CYR" w:hAnsi="Arial CYR" w:cs="Arial CYR"/>
          <w:sz w:val="16"/>
          <w:szCs w:val="16"/>
        </w:rPr>
        <w:t xml:space="preserve">, </w:t>
      </w:r>
      <w:hyperlink r:id="rId247" w:history="1">
        <w:r>
          <w:rPr>
            <w:rFonts w:ascii="Arial CYR" w:hAnsi="Arial CYR" w:cs="Arial CYR"/>
            <w:color w:val="0000FF"/>
            <w:sz w:val="16"/>
            <w:szCs w:val="16"/>
            <w:u w:val="single"/>
          </w:rPr>
          <w:t>восьмой</w:t>
        </w:r>
      </w:hyperlink>
      <w:r>
        <w:rPr>
          <w:rFonts w:ascii="Arial CYR" w:hAnsi="Arial CYR" w:cs="Arial CYR"/>
          <w:sz w:val="16"/>
          <w:szCs w:val="16"/>
        </w:rPr>
        <w:t xml:space="preserve"> - </w:t>
      </w:r>
      <w:hyperlink r:id="rId248" w:history="1">
        <w:r>
          <w:rPr>
            <w:rFonts w:ascii="Arial CYR" w:hAnsi="Arial CYR" w:cs="Arial CYR"/>
            <w:color w:val="0000FF"/>
            <w:sz w:val="16"/>
            <w:szCs w:val="16"/>
            <w:u w:val="single"/>
          </w:rPr>
          <w:t>десятой пункта 3 статьи 17</w:t>
        </w:r>
      </w:hyperlink>
      <w:r>
        <w:rPr>
          <w:rFonts w:ascii="Arial CYR" w:hAnsi="Arial CYR" w:cs="Arial CYR"/>
          <w:sz w:val="16"/>
          <w:szCs w:val="16"/>
        </w:rPr>
        <w:t xml:space="preserve"> настоящего Закона, и лиц, замещающих муниципальные должности в муниципальных образованиях, расположенных на территории Свердловской области, к ответственности за совершение предусмотренного федеральным законом правонарушения, состоящего в невыполнении такими лицами обязанностей, связанных с представлением сведений, указанных в </w:t>
      </w:r>
      <w:hyperlink r:id="rId249" w:history="1">
        <w:r>
          <w:rPr>
            <w:rFonts w:ascii="Arial CYR" w:hAnsi="Arial CYR" w:cs="Arial CYR"/>
            <w:color w:val="0000FF"/>
            <w:sz w:val="16"/>
            <w:szCs w:val="16"/>
            <w:u w:val="single"/>
          </w:rPr>
          <w:t>пункте 1 статьи 12-1</w:t>
        </w:r>
      </w:hyperlink>
      <w:r>
        <w:rPr>
          <w:rFonts w:ascii="Arial CYR" w:hAnsi="Arial CYR" w:cs="Arial CYR"/>
          <w:sz w:val="16"/>
          <w:szCs w:val="16"/>
        </w:rPr>
        <w:t xml:space="preserve"> настоящего Закона, и осуществлением в отношении них контроля за расходами;</w:t>
      </w:r>
    </w:p>
    <w:p w:rsidR="00AF078A" w:rsidRDefault="00AF078A" w:rsidP="00C13BDA">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(подп. 6-1 введен </w:t>
      </w:r>
      <w:hyperlink r:id="rId250" w:history="1">
        <w:r>
          <w:rPr>
            <w:rFonts w:ascii="Arial CYR" w:hAnsi="Arial CYR" w:cs="Arial CYR"/>
            <w:color w:val="0000FF"/>
            <w:sz w:val="16"/>
            <w:szCs w:val="16"/>
            <w:u w:val="single"/>
          </w:rPr>
          <w:t>Законом</w:t>
        </w:r>
      </w:hyperlink>
      <w:r>
        <w:rPr>
          <w:rFonts w:ascii="Arial CYR" w:hAnsi="Arial CYR" w:cs="Arial CYR"/>
          <w:sz w:val="16"/>
          <w:szCs w:val="16"/>
        </w:rPr>
        <w:t xml:space="preserve"> Свердловской области от 06.06.2014 N 46-ОЗ; в ред. Законов Свердловской области от 03.12.2015 </w:t>
      </w:r>
      <w:hyperlink r:id="rId251" w:history="1">
        <w:r>
          <w:rPr>
            <w:rFonts w:ascii="Arial CYR" w:hAnsi="Arial CYR" w:cs="Arial CYR"/>
            <w:color w:val="0000FF"/>
            <w:sz w:val="16"/>
            <w:szCs w:val="16"/>
            <w:u w:val="single"/>
          </w:rPr>
          <w:t>N 140-ОЗ</w:t>
        </w:r>
      </w:hyperlink>
      <w:r>
        <w:rPr>
          <w:rFonts w:ascii="Arial CYR" w:hAnsi="Arial CYR" w:cs="Arial CYR"/>
          <w:sz w:val="16"/>
          <w:szCs w:val="16"/>
        </w:rPr>
        <w:t xml:space="preserve">, от 21.12.2015 </w:t>
      </w:r>
      <w:hyperlink r:id="rId252" w:history="1">
        <w:r>
          <w:rPr>
            <w:rFonts w:ascii="Arial CYR" w:hAnsi="Arial CYR" w:cs="Arial CYR"/>
            <w:color w:val="0000FF"/>
            <w:sz w:val="16"/>
            <w:szCs w:val="16"/>
            <w:u w:val="single"/>
          </w:rPr>
          <w:t>N 155-ОЗ</w:t>
        </w:r>
      </w:hyperlink>
      <w:r>
        <w:rPr>
          <w:rFonts w:ascii="Arial CYR" w:hAnsi="Arial CYR" w:cs="Arial CYR"/>
          <w:sz w:val="16"/>
          <w:szCs w:val="16"/>
        </w:rPr>
        <w:t>)</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6-2) при выявлении в результате проверки, осуществленной в соответствии со </w:t>
      </w:r>
      <w:hyperlink r:id="rId253" w:history="1">
        <w:r>
          <w:rPr>
            <w:rFonts w:ascii="Arial CYR" w:hAnsi="Arial CYR" w:cs="Arial CYR"/>
            <w:color w:val="0000FF"/>
            <w:sz w:val="16"/>
            <w:szCs w:val="16"/>
            <w:u w:val="single"/>
          </w:rPr>
          <w:t>статьей 12-3</w:t>
        </w:r>
      </w:hyperlink>
      <w:r>
        <w:rPr>
          <w:rFonts w:ascii="Arial CYR" w:hAnsi="Arial CYR" w:cs="Arial CYR"/>
          <w:sz w:val="16"/>
          <w:szCs w:val="16"/>
        </w:rPr>
        <w:t xml:space="preserve"> настоящего Закона, фактов несоблюдения лицом, замещающим муниципальную должность, или лицом, замещающим должность главы местной администрации по контракту, ограничений, запретов, неисполнения обязанностей, которые установлены федеральными законами, обращается с заявлением о досрочном прекращении полномочий указанного лица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F078A" w:rsidRDefault="00AF078A" w:rsidP="00C13BDA">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(подп. 6-2 введен </w:t>
      </w:r>
      <w:hyperlink r:id="rId254" w:history="1">
        <w:r>
          <w:rPr>
            <w:rFonts w:ascii="Arial CYR" w:hAnsi="Arial CYR" w:cs="Arial CYR"/>
            <w:color w:val="0000FF"/>
            <w:sz w:val="16"/>
            <w:szCs w:val="16"/>
            <w:u w:val="single"/>
          </w:rPr>
          <w:t>Законом</w:t>
        </w:r>
      </w:hyperlink>
      <w:r>
        <w:rPr>
          <w:rFonts w:ascii="Arial CYR" w:hAnsi="Arial CYR" w:cs="Arial CYR"/>
          <w:sz w:val="16"/>
          <w:szCs w:val="16"/>
        </w:rPr>
        <w:t xml:space="preserve"> Свердловской области от 09.06.2017 N 53-ОЗ)</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и иными законами Свердловской области.</w:t>
      </w:r>
    </w:p>
    <w:p w:rsidR="00AF078A" w:rsidRDefault="00AF078A" w:rsidP="00C13BDA">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w:t>
      </w:r>
      <w:hyperlink r:id="rId255" w:history="1">
        <w:r>
          <w:rPr>
            <w:rFonts w:ascii="Arial CYR" w:hAnsi="Arial CYR" w:cs="Arial CYR"/>
            <w:color w:val="0000FF"/>
            <w:sz w:val="16"/>
            <w:szCs w:val="16"/>
            <w:u w:val="single"/>
          </w:rPr>
          <w:t>Закона</w:t>
        </w:r>
      </w:hyperlink>
      <w:r>
        <w:rPr>
          <w:rFonts w:ascii="Arial CYR" w:hAnsi="Arial CYR" w:cs="Arial CYR"/>
          <w:sz w:val="16"/>
          <w:szCs w:val="16"/>
        </w:rPr>
        <w:t xml:space="preserve"> Свердловской области от 06.06.2014 N 46-ОЗ)</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Правительство Свердловской области: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обеспечивает исполнение законов Свердловской области, регулирующих отношения в сфере противодействия коррупции;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обеспечивает реализацию мероприятий по повышению эффективности деятельности исполнительных органов государственной власти Свердловской области;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утверждает порядок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Свердловской области;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утверждает порядок составления и ведения реестров и паспортов государственных услуг, предоставляемых гражданам и организациям;</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организует принятие планов противодействия коррупции в исполнительных органах государственной власти Свердловской области;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5-1) проводит антикоррупционную экспертизу нормативных правовых актов Свердловской области, принятых Правительством Свердловской области, проектов нормативных правовых актов Свердловской области, принимаемых Правительством Свердловской области, в порядке, предусмотренном нормативным правовым актом Свердловской области, принимаемым Правительством Свердловской области;</w:t>
      </w:r>
    </w:p>
    <w:p w:rsidR="00AF078A" w:rsidRDefault="00AF078A" w:rsidP="00C13BDA">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(подп. 5-1 введен </w:t>
      </w:r>
      <w:hyperlink r:id="rId256" w:history="1">
        <w:r>
          <w:rPr>
            <w:rFonts w:ascii="Arial CYR" w:hAnsi="Arial CYR" w:cs="Arial CYR"/>
            <w:color w:val="0000FF"/>
            <w:sz w:val="16"/>
            <w:szCs w:val="16"/>
            <w:u w:val="single"/>
          </w:rPr>
          <w:t>Законом</w:t>
        </w:r>
      </w:hyperlink>
      <w:r>
        <w:rPr>
          <w:rFonts w:ascii="Arial CYR" w:hAnsi="Arial CYR" w:cs="Arial CYR"/>
          <w:sz w:val="16"/>
          <w:szCs w:val="16"/>
        </w:rPr>
        <w:t xml:space="preserve"> Свердловской области от 22.10.2009 N 90-ОЗ)</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законами Свердловской области и нормативными правовыми актами Свердловской области, принимаемыми Губернатором Свердловской области.</w:t>
      </w:r>
    </w:p>
    <w:p w:rsidR="00AF078A" w:rsidRDefault="00AF078A" w:rsidP="00C13BDA">
      <w:pPr>
        <w:autoSpaceDE w:val="0"/>
        <w:autoSpaceDN w:val="0"/>
        <w:adjustRightInd w:val="0"/>
        <w:spacing w:after="0" w:line="240" w:lineRule="auto"/>
        <w:jc w:val="both"/>
        <w:rPr>
          <w:rFonts w:ascii="Arial CYR" w:hAnsi="Arial CYR" w:cs="Arial CYR"/>
          <w:sz w:val="16"/>
          <w:szCs w:val="16"/>
        </w:rPr>
      </w:pPr>
    </w:p>
    <w:p w:rsidR="00AF078A" w:rsidRDefault="00AF078A" w:rsidP="00C13BDA">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Статья 14. Полномочия комиссии по координации работы по противодействию коррупции в Свердловской области и государственного органа Свердловской области по профилактике коррупционных и иных правонарушений</w:t>
      </w:r>
    </w:p>
    <w:p w:rsidR="00AF078A" w:rsidRDefault="00AF078A" w:rsidP="00C13BDA">
      <w:pPr>
        <w:autoSpaceDE w:val="0"/>
        <w:autoSpaceDN w:val="0"/>
        <w:adjustRightInd w:val="0"/>
        <w:spacing w:after="0" w:line="240" w:lineRule="auto"/>
        <w:ind w:firstLine="540"/>
        <w:jc w:val="both"/>
        <w:rPr>
          <w:rFonts w:ascii="Arial CYR" w:hAnsi="Arial CYR" w:cs="Arial CYR"/>
          <w:sz w:val="16"/>
          <w:szCs w:val="16"/>
        </w:rPr>
      </w:pPr>
    </w:p>
    <w:p w:rsidR="00AF078A" w:rsidRDefault="00AF078A" w:rsidP="00C13BDA">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(в ред. </w:t>
      </w:r>
      <w:hyperlink r:id="rId257" w:history="1">
        <w:r>
          <w:rPr>
            <w:rFonts w:ascii="Arial CYR" w:hAnsi="Arial CYR" w:cs="Arial CYR"/>
            <w:color w:val="0000FF"/>
            <w:sz w:val="16"/>
            <w:szCs w:val="16"/>
            <w:u w:val="single"/>
          </w:rPr>
          <w:t>Закона</w:t>
        </w:r>
      </w:hyperlink>
      <w:r>
        <w:rPr>
          <w:rFonts w:ascii="Arial CYR" w:hAnsi="Arial CYR" w:cs="Arial CYR"/>
          <w:sz w:val="16"/>
          <w:szCs w:val="16"/>
        </w:rPr>
        <w:t xml:space="preserve"> Свердловской области от 21.12.2015 N 155-ОЗ)</w:t>
      </w:r>
    </w:p>
    <w:p w:rsidR="00AF078A" w:rsidRDefault="00AF078A" w:rsidP="00C13BDA">
      <w:pPr>
        <w:autoSpaceDE w:val="0"/>
        <w:autoSpaceDN w:val="0"/>
        <w:adjustRightInd w:val="0"/>
        <w:spacing w:after="0" w:line="240" w:lineRule="auto"/>
        <w:jc w:val="both"/>
        <w:rPr>
          <w:rFonts w:ascii="Arial CYR" w:hAnsi="Arial CYR" w:cs="Arial CYR"/>
          <w:sz w:val="16"/>
          <w:szCs w:val="16"/>
        </w:rPr>
      </w:pPr>
    </w:p>
    <w:p w:rsidR="00AF078A" w:rsidRDefault="00AF078A" w:rsidP="00C13BDA">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Полномочия комиссии по координации работы по противодействию коррупции в Свердловской области определяются положением об этой комиссии, утвержденным нормативным правовым актом Губернатора Свердловской области в соответствии с нормативными правовыми актами Российской Федерации.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Полномочия государственного органа Свердловской области по профилактике коррупционных и иных правонарушений определяются положением об этом государственном органе, утвержденным нормативным правовым актом Губернатора Свердловской области в соответствии с нормативными правовыми актами Российской Федерации.</w:t>
      </w:r>
    </w:p>
    <w:p w:rsidR="00AF078A" w:rsidRDefault="00AF078A" w:rsidP="00C13BDA">
      <w:pPr>
        <w:autoSpaceDE w:val="0"/>
        <w:autoSpaceDN w:val="0"/>
        <w:adjustRightInd w:val="0"/>
        <w:spacing w:after="0" w:line="240" w:lineRule="auto"/>
        <w:jc w:val="both"/>
        <w:rPr>
          <w:rFonts w:ascii="Arial CYR" w:hAnsi="Arial CYR" w:cs="Arial CYR"/>
          <w:sz w:val="16"/>
          <w:szCs w:val="16"/>
        </w:rPr>
      </w:pPr>
    </w:p>
    <w:p w:rsidR="00AF078A" w:rsidRDefault="00AF078A" w:rsidP="00C13BDA">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Статья 15. Участие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rsidR="00AF078A" w:rsidRDefault="00AF078A" w:rsidP="00C13BDA">
      <w:pPr>
        <w:autoSpaceDE w:val="0"/>
        <w:autoSpaceDN w:val="0"/>
        <w:adjustRightInd w:val="0"/>
        <w:spacing w:after="0" w:line="240" w:lineRule="auto"/>
        <w:jc w:val="both"/>
        <w:rPr>
          <w:rFonts w:ascii="Arial CYR" w:hAnsi="Arial CYR" w:cs="Arial CYR"/>
          <w:sz w:val="16"/>
          <w:szCs w:val="16"/>
        </w:rPr>
      </w:pPr>
    </w:p>
    <w:p w:rsidR="00AF078A" w:rsidRDefault="00AF078A" w:rsidP="00C13BDA">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Органы местного самоуправления муниципальных образований, расположенных на территории Свердловской области, могут принимать муниципальные программы по профилактике коррупции; проводить антикоррупционную экспертизу муниципальных нормативных правовых актов и проектов муниципальных нормативных правовых актов; проводить антикоррупционный мониторинг; совершенствовать организацию муниципальной службы; участвовать в формировании в обществе нетерпимости к коррупционному поведению; организовывать информирование граждан о деятельности органов местного самоуправления и о предоставляемых ими муниципальных услугах; создавать совещательные органы по противодействию коррупции; принимать иные меры по противодействию коррупции в Свердловской области в соответствии с федеральными законами.</w:t>
      </w:r>
    </w:p>
    <w:p w:rsidR="00AF078A" w:rsidRDefault="00AF078A" w:rsidP="00C13BDA">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w:t>
      </w:r>
      <w:hyperlink r:id="rId258" w:history="1">
        <w:r>
          <w:rPr>
            <w:rFonts w:ascii="Arial CYR" w:hAnsi="Arial CYR" w:cs="Arial CYR"/>
            <w:color w:val="0000FF"/>
            <w:sz w:val="16"/>
            <w:szCs w:val="16"/>
            <w:u w:val="single"/>
          </w:rPr>
          <w:t>Закона</w:t>
        </w:r>
      </w:hyperlink>
      <w:r>
        <w:rPr>
          <w:rFonts w:ascii="Arial CYR" w:hAnsi="Arial CYR" w:cs="Arial CYR"/>
          <w:sz w:val="16"/>
          <w:szCs w:val="16"/>
        </w:rPr>
        <w:t xml:space="preserve"> Свердловской области от 17.10.2013 N 98-ОЗ)</w:t>
      </w:r>
    </w:p>
    <w:p w:rsidR="00AF078A" w:rsidRDefault="00AF078A" w:rsidP="00C13BDA">
      <w:pPr>
        <w:autoSpaceDE w:val="0"/>
        <w:autoSpaceDN w:val="0"/>
        <w:adjustRightInd w:val="0"/>
        <w:spacing w:after="0" w:line="240" w:lineRule="auto"/>
        <w:jc w:val="both"/>
        <w:rPr>
          <w:rFonts w:ascii="Arial CYR" w:hAnsi="Arial CYR" w:cs="Arial CYR"/>
          <w:sz w:val="16"/>
          <w:szCs w:val="16"/>
        </w:rPr>
      </w:pPr>
    </w:p>
    <w:p w:rsidR="00AF078A" w:rsidRDefault="00AF078A" w:rsidP="00C13BDA">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Статья 16. Финансовое обеспечение мер по профилактике коррупции в Свердловской области</w:t>
      </w:r>
    </w:p>
    <w:p w:rsidR="00AF078A" w:rsidRDefault="00AF078A" w:rsidP="00C13BDA">
      <w:pPr>
        <w:autoSpaceDE w:val="0"/>
        <w:autoSpaceDN w:val="0"/>
        <w:adjustRightInd w:val="0"/>
        <w:spacing w:after="0" w:line="240" w:lineRule="auto"/>
        <w:jc w:val="both"/>
        <w:rPr>
          <w:rFonts w:ascii="Arial CYR" w:hAnsi="Arial CYR" w:cs="Arial CYR"/>
          <w:sz w:val="16"/>
          <w:szCs w:val="16"/>
        </w:rPr>
      </w:pPr>
    </w:p>
    <w:p w:rsidR="00AF078A" w:rsidRDefault="00AF078A" w:rsidP="00C13BDA">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Финансовое обеспечение мер по профилактике коррупции в Свердловской области, реализуемых государственными органами Свердловской области, осуществляется за счет средств областного бюджета.</w:t>
      </w:r>
    </w:p>
    <w:p w:rsidR="00AF078A" w:rsidRDefault="00AF078A" w:rsidP="00C13BDA">
      <w:pPr>
        <w:autoSpaceDE w:val="0"/>
        <w:autoSpaceDN w:val="0"/>
        <w:adjustRightInd w:val="0"/>
        <w:spacing w:after="0" w:line="240" w:lineRule="auto"/>
        <w:jc w:val="both"/>
        <w:rPr>
          <w:rFonts w:ascii="Arial CYR" w:hAnsi="Arial CYR" w:cs="Arial CYR"/>
          <w:sz w:val="16"/>
          <w:szCs w:val="16"/>
        </w:rPr>
      </w:pPr>
    </w:p>
    <w:p w:rsidR="00AF078A" w:rsidRDefault="00AF078A" w:rsidP="00C13BDA">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4. ЗАКЛЮЧИТЕЛЬНЫЕ ПОЛОЖЕНИЯ</w:t>
      </w:r>
    </w:p>
    <w:p w:rsidR="00AF078A" w:rsidRDefault="00AF078A" w:rsidP="00C13BDA">
      <w:pPr>
        <w:autoSpaceDE w:val="0"/>
        <w:autoSpaceDN w:val="0"/>
        <w:adjustRightInd w:val="0"/>
        <w:spacing w:after="0" w:line="240" w:lineRule="auto"/>
        <w:jc w:val="both"/>
        <w:rPr>
          <w:rFonts w:ascii="Arial CYR" w:hAnsi="Arial CYR" w:cs="Arial CYR"/>
          <w:sz w:val="16"/>
          <w:szCs w:val="16"/>
        </w:rPr>
      </w:pPr>
    </w:p>
    <w:p w:rsidR="00AF078A" w:rsidRDefault="00AF078A" w:rsidP="00C13BDA">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Статья 17. Ответственность за нарушение законодательства о противодействии коррупции</w:t>
      </w:r>
    </w:p>
    <w:p w:rsidR="00AF078A" w:rsidRDefault="00AF078A" w:rsidP="00C13BDA">
      <w:pPr>
        <w:autoSpaceDE w:val="0"/>
        <w:autoSpaceDN w:val="0"/>
        <w:adjustRightInd w:val="0"/>
        <w:spacing w:after="0" w:line="240" w:lineRule="auto"/>
        <w:ind w:firstLine="540"/>
        <w:jc w:val="both"/>
        <w:rPr>
          <w:rFonts w:ascii="Arial CYR" w:hAnsi="Arial CYR" w:cs="Arial CYR"/>
          <w:sz w:val="16"/>
          <w:szCs w:val="16"/>
        </w:rPr>
      </w:pPr>
    </w:p>
    <w:p w:rsidR="00AF078A" w:rsidRDefault="00AF078A" w:rsidP="00C13BDA">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(в ред. </w:t>
      </w:r>
      <w:hyperlink r:id="rId259" w:history="1">
        <w:r>
          <w:rPr>
            <w:rFonts w:ascii="Arial CYR" w:hAnsi="Arial CYR" w:cs="Arial CYR"/>
            <w:color w:val="0000FF"/>
            <w:sz w:val="16"/>
            <w:szCs w:val="16"/>
            <w:u w:val="single"/>
          </w:rPr>
          <w:t>Закона</w:t>
        </w:r>
      </w:hyperlink>
      <w:r>
        <w:rPr>
          <w:rFonts w:ascii="Arial CYR" w:hAnsi="Arial CYR" w:cs="Arial CYR"/>
          <w:sz w:val="16"/>
          <w:szCs w:val="16"/>
        </w:rPr>
        <w:t xml:space="preserve"> Свердловской области от 06.06.2014 N 46-ОЗ)</w:t>
      </w:r>
    </w:p>
    <w:p w:rsidR="00AF078A" w:rsidRDefault="00AF078A" w:rsidP="00C13BDA">
      <w:pPr>
        <w:autoSpaceDE w:val="0"/>
        <w:autoSpaceDN w:val="0"/>
        <w:adjustRightInd w:val="0"/>
        <w:spacing w:after="0" w:line="240" w:lineRule="auto"/>
        <w:jc w:val="both"/>
        <w:rPr>
          <w:rFonts w:ascii="Arial CYR" w:hAnsi="Arial CYR" w:cs="Arial CYR"/>
          <w:sz w:val="16"/>
          <w:szCs w:val="16"/>
        </w:rPr>
      </w:pPr>
    </w:p>
    <w:p w:rsidR="00AF078A" w:rsidRDefault="00AF078A" w:rsidP="00C13BDA">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Ответственность за совершение коррупционных правонарушений в Свердловской области устанавливается федеральными законами.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В соответствии с федеральным законом лицо, замещающее государственную должность Свердловской области, подлежит увольнению (освобождению от должности) в связи с утратой доверия в случаях, установленных федеральным законом, в порядке, предусмотренном в </w:t>
      </w:r>
      <w:hyperlink r:id="rId260" w:history="1">
        <w:r>
          <w:rPr>
            <w:rFonts w:ascii="Arial CYR" w:hAnsi="Arial CYR" w:cs="Arial CYR"/>
            <w:color w:val="0000FF"/>
            <w:sz w:val="16"/>
            <w:szCs w:val="16"/>
            <w:u w:val="single"/>
          </w:rPr>
          <w:t>пункте 3</w:t>
        </w:r>
      </w:hyperlink>
      <w:r>
        <w:rPr>
          <w:rFonts w:ascii="Arial CYR" w:hAnsi="Arial CYR" w:cs="Arial CYR"/>
          <w:sz w:val="16"/>
          <w:szCs w:val="16"/>
        </w:rPr>
        <w:t xml:space="preserve"> настоящей статьи. Принятие решений об увольнении (освобождении от должности) лиц, замещающих государственные должности Свердловской области, в связи с утратой доверия влечет досрочное прекращение полномочий соответствующих лиц, замещающих государственные должности Свердловской области, со дня вступления в силу этих решений.</w:t>
      </w:r>
    </w:p>
    <w:p w:rsidR="00AF078A" w:rsidRDefault="00AF078A" w:rsidP="00C13BDA">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w:t>
      </w:r>
      <w:hyperlink r:id="rId261" w:history="1">
        <w:r>
          <w:rPr>
            <w:rFonts w:ascii="Arial CYR" w:hAnsi="Arial CYR" w:cs="Arial CYR"/>
            <w:color w:val="0000FF"/>
            <w:sz w:val="16"/>
            <w:szCs w:val="16"/>
            <w:u w:val="single"/>
          </w:rPr>
          <w:t>Закона</w:t>
        </w:r>
      </w:hyperlink>
      <w:r>
        <w:rPr>
          <w:rFonts w:ascii="Arial CYR" w:hAnsi="Arial CYR" w:cs="Arial CYR"/>
          <w:sz w:val="16"/>
          <w:szCs w:val="16"/>
        </w:rPr>
        <w:t xml:space="preserve"> Свердловской области от 03.12.2015 N 140-ОЗ)</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В соответствии с федеральным законом лицо, замещающее государственную должность Свердловской области, подлежит освобождению от должности в связи с совершением предусмотренного федеральным законом правонарушения, состоящего в невыполнении таким лицом обязанностей, связанных с представлением сведений, указанных в </w:t>
      </w:r>
      <w:hyperlink r:id="rId262" w:history="1">
        <w:r>
          <w:rPr>
            <w:rFonts w:ascii="Arial CYR" w:hAnsi="Arial CYR" w:cs="Arial CYR"/>
            <w:color w:val="0000FF"/>
            <w:sz w:val="16"/>
            <w:szCs w:val="16"/>
            <w:u w:val="single"/>
          </w:rPr>
          <w:t>пункте 1 статьи 12-1</w:t>
        </w:r>
      </w:hyperlink>
      <w:r>
        <w:rPr>
          <w:rFonts w:ascii="Arial CYR" w:hAnsi="Arial CYR" w:cs="Arial CYR"/>
          <w:sz w:val="16"/>
          <w:szCs w:val="16"/>
        </w:rPr>
        <w:t xml:space="preserve"> настоящего Закона, и осуществлением в отношении него контроля за расходами, в порядке, предусмотренном в </w:t>
      </w:r>
      <w:hyperlink r:id="rId263" w:history="1">
        <w:r>
          <w:rPr>
            <w:rFonts w:ascii="Arial CYR" w:hAnsi="Arial CYR" w:cs="Arial CYR"/>
            <w:color w:val="0000FF"/>
            <w:sz w:val="16"/>
            <w:szCs w:val="16"/>
            <w:u w:val="single"/>
          </w:rPr>
          <w:t>пункте 3</w:t>
        </w:r>
      </w:hyperlink>
      <w:r>
        <w:rPr>
          <w:rFonts w:ascii="Arial CYR" w:hAnsi="Arial CYR" w:cs="Arial CYR"/>
          <w:sz w:val="16"/>
          <w:szCs w:val="16"/>
        </w:rPr>
        <w:t xml:space="preserve"> настоящей статьи.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Лицо, замещающее выборную государственную должность Свердловской области в Законодательном Собрании Свердловской области, освобождается от должности Законодательным Собранием Свердловской области в порядке, предусмотренном регламентом Законодательного Собрания Свердловской области. Освобождение от должности лица, замещающего выборную государственную должность Свердловской области в Законодательном Собрании Свердловской области, оформляется постановлением Законодательного Собрания Свердловской области.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Лицо, замещающее государственную должность Свердловской области в Правительстве Свердловской области, освобождается от должности Губернатором Свердловской области. Освобождение от должности лица, замещающего государственную должность Свердловской области в Правительстве Свердловской области, оформляется указом Губернатора Свердловской области.</w:t>
      </w:r>
    </w:p>
    <w:p w:rsidR="00AF078A" w:rsidRDefault="00AF078A" w:rsidP="00C13BDA">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вторая в ред. </w:t>
      </w:r>
      <w:hyperlink r:id="rId264" w:history="1">
        <w:r>
          <w:rPr>
            <w:rFonts w:ascii="Arial CYR" w:hAnsi="Arial CYR" w:cs="Arial CYR"/>
            <w:color w:val="0000FF"/>
            <w:sz w:val="16"/>
            <w:szCs w:val="16"/>
            <w:u w:val="single"/>
          </w:rPr>
          <w:t>Закона</w:t>
        </w:r>
      </w:hyperlink>
      <w:r>
        <w:rPr>
          <w:rFonts w:ascii="Arial CYR" w:hAnsi="Arial CYR" w:cs="Arial CYR"/>
          <w:sz w:val="16"/>
          <w:szCs w:val="16"/>
        </w:rPr>
        <w:t xml:space="preserve"> Свердловской области от 17.02.2017 N 8-ОЗ)</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Полномочия лица, замещающего государственную должность Свердловской области в Уставном Суде Свердловской области, прекращаются решением Уставного Суда Свердловской области.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Полномочия мирового судьи Свердловской области прекращаются решением квалификационной коллегии судей Свердловской области.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Полномочия лица, замещающего государственную должность Уполномоченного по правам человека в Свердловской области, прекращаются Законодательным Собранием Свердловской области после консультаций с Уполномоченным по правам человека в Российской Федерации. Прекращение полномочий указанного лица оформляется постановлением Законодательного Собрания Свердловской области.</w:t>
      </w:r>
    </w:p>
    <w:p w:rsidR="00AF078A" w:rsidRDefault="00AF078A" w:rsidP="00C13BDA">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пятая в ред. </w:t>
      </w:r>
      <w:hyperlink r:id="rId265" w:history="1">
        <w:r>
          <w:rPr>
            <w:rFonts w:ascii="Arial CYR" w:hAnsi="Arial CYR" w:cs="Arial CYR"/>
            <w:color w:val="0000FF"/>
            <w:sz w:val="16"/>
            <w:szCs w:val="16"/>
            <w:u w:val="single"/>
          </w:rPr>
          <w:t>Закона</w:t>
        </w:r>
      </w:hyperlink>
      <w:r>
        <w:rPr>
          <w:rFonts w:ascii="Arial CYR" w:hAnsi="Arial CYR" w:cs="Arial CYR"/>
          <w:sz w:val="16"/>
          <w:szCs w:val="16"/>
        </w:rPr>
        <w:t xml:space="preserve"> Свердловской области от 03.12.2015 N 140-ОЗ)</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Полномочия лица, замещающего государственную должность Уполномоченного по правам ребенка в Свердловской области, прекращаются Законодательным Собранием Свердловской области по представлению Губернатора Свердловской области. Прекращение полномочий указанного лица оформляется постановлением Законодательного Собрания Свердловской области.</w:t>
      </w:r>
    </w:p>
    <w:p w:rsidR="00AF078A" w:rsidRDefault="00AF078A" w:rsidP="00C13BDA">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введена </w:t>
      </w:r>
      <w:hyperlink r:id="rId266" w:history="1">
        <w:r>
          <w:rPr>
            <w:rFonts w:ascii="Arial CYR" w:hAnsi="Arial CYR" w:cs="Arial CYR"/>
            <w:color w:val="0000FF"/>
            <w:sz w:val="16"/>
            <w:szCs w:val="16"/>
            <w:u w:val="single"/>
          </w:rPr>
          <w:t>Законом</w:t>
        </w:r>
      </w:hyperlink>
      <w:r>
        <w:rPr>
          <w:rFonts w:ascii="Arial CYR" w:hAnsi="Arial CYR" w:cs="Arial CYR"/>
          <w:sz w:val="16"/>
          <w:szCs w:val="16"/>
        </w:rPr>
        <w:t xml:space="preserve"> Свердловской области от 03.12.2015 N 140-ОЗ)</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Полномочия лица, замещающего государственную должность Уполномоченного по защите прав предпринимателей в Свердловской области, прекращаются по решению Губернатора Свердловской области, принимаемому по представлению Уполномоченного при Президенте Российской Федерации по защите прав предпринимателей либо с его согласия. Прекращение полномочий указанного лица оформляется указом Губернатора Свердловской области.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Лицо, замещающее государственную должность Свердловской области в Счетной палате Свердловской области, освобождается от должности на основании решения Законодательного Собрания Свердловской области. Прекращение полномочий указанного лица оформляется постановлением Законодательного Собрания Свердловской области.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Лицо, замещающее государственную должность Свердловской области в Избирательной комиссии Свердловской области, освобождается от должности Законодательным Собранием Свердловской области (в случае, если оно было назначено на должность Законодательным Собранием Свердловской области) или Губернатором Свердловской области (в случае, если оно было назначено на должность Губернатором Свердловской области). Освобождение указанного лица от должности оформляется соответственно постановлением Законодательного Собрания Свердловской области или указом Губернатора Свердловской области.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Лицо, замещающее государственную должность Свердловской области в территориальной избирательной комиссии, действующей на постоянной основе и являющейся юридическим лицом, освобождается от должности Избирательной комиссией Свердловской области. Освобождение указанного лица от должности оформляется постановлением Избирательной комиссии Свердловской области.</w:t>
      </w:r>
    </w:p>
    <w:p w:rsidR="00AF078A" w:rsidRDefault="00AF078A" w:rsidP="00C13BDA">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В соответствии с федеральным законом применение мер юридической ответственности к лицам, замещающим муниципальные должности в муниципальных образованиях, расположенных на территории Свердловской области, осуществляется в порядке, предусмотренном федеральным законом и муниципальными нормативными правовыми актами соответствующих муниципальных образований.</w:t>
      </w:r>
    </w:p>
    <w:p w:rsidR="00AF078A" w:rsidRDefault="00AF078A" w:rsidP="00C13BDA">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Законов Свердловской области от 20.03.2015 </w:t>
      </w:r>
      <w:hyperlink r:id="rId267" w:history="1">
        <w:r>
          <w:rPr>
            <w:rFonts w:ascii="Arial CYR" w:hAnsi="Arial CYR" w:cs="Arial CYR"/>
            <w:color w:val="0000FF"/>
            <w:sz w:val="16"/>
            <w:szCs w:val="16"/>
            <w:u w:val="single"/>
          </w:rPr>
          <w:t>N 26-ОЗ</w:t>
        </w:r>
      </w:hyperlink>
      <w:r>
        <w:rPr>
          <w:rFonts w:ascii="Arial CYR" w:hAnsi="Arial CYR" w:cs="Arial CYR"/>
          <w:sz w:val="16"/>
          <w:szCs w:val="16"/>
        </w:rPr>
        <w:t xml:space="preserve">, от 21.12.2015 </w:t>
      </w:r>
      <w:hyperlink r:id="rId268" w:history="1">
        <w:r>
          <w:rPr>
            <w:rFonts w:ascii="Arial CYR" w:hAnsi="Arial CYR" w:cs="Arial CYR"/>
            <w:color w:val="0000FF"/>
            <w:sz w:val="16"/>
            <w:szCs w:val="16"/>
            <w:u w:val="single"/>
          </w:rPr>
          <w:t>N 155-ОЗ</w:t>
        </w:r>
      </w:hyperlink>
      <w:r>
        <w:rPr>
          <w:rFonts w:ascii="Arial CYR" w:hAnsi="Arial CYR" w:cs="Arial CYR"/>
          <w:sz w:val="16"/>
          <w:szCs w:val="16"/>
        </w:rPr>
        <w:t>)</w:t>
      </w:r>
    </w:p>
    <w:p w:rsidR="00AF078A" w:rsidRDefault="00AF078A" w:rsidP="00C13BDA">
      <w:pPr>
        <w:autoSpaceDE w:val="0"/>
        <w:autoSpaceDN w:val="0"/>
        <w:adjustRightInd w:val="0"/>
        <w:spacing w:after="0" w:line="240" w:lineRule="auto"/>
        <w:jc w:val="both"/>
        <w:rPr>
          <w:rFonts w:ascii="Arial CYR" w:hAnsi="Arial CYR" w:cs="Arial CYR"/>
          <w:sz w:val="16"/>
          <w:szCs w:val="16"/>
        </w:rPr>
      </w:pPr>
    </w:p>
    <w:p w:rsidR="00AF078A" w:rsidRDefault="00AF078A" w:rsidP="00C13BDA">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Статья 18. Вступление в силу настоящего Закона</w:t>
      </w:r>
    </w:p>
    <w:p w:rsidR="00AF078A" w:rsidRDefault="00AF078A" w:rsidP="00C13BDA">
      <w:pPr>
        <w:autoSpaceDE w:val="0"/>
        <w:autoSpaceDN w:val="0"/>
        <w:adjustRightInd w:val="0"/>
        <w:spacing w:after="0" w:line="240" w:lineRule="auto"/>
        <w:jc w:val="both"/>
        <w:rPr>
          <w:rFonts w:ascii="Arial CYR" w:hAnsi="Arial CYR" w:cs="Arial CYR"/>
          <w:sz w:val="16"/>
          <w:szCs w:val="16"/>
        </w:rPr>
      </w:pPr>
    </w:p>
    <w:p w:rsidR="00AF078A" w:rsidRDefault="00AF078A" w:rsidP="00C13BDA">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Настоящий Закон вступает в силу через десять дней после его официального опубликования.</w:t>
      </w:r>
    </w:p>
    <w:p w:rsidR="00AF078A" w:rsidRDefault="00AF078A" w:rsidP="00C13BDA">
      <w:pPr>
        <w:autoSpaceDE w:val="0"/>
        <w:autoSpaceDN w:val="0"/>
        <w:adjustRightInd w:val="0"/>
        <w:spacing w:after="0" w:line="240" w:lineRule="auto"/>
        <w:jc w:val="both"/>
        <w:rPr>
          <w:rFonts w:ascii="Arial CYR" w:hAnsi="Arial CYR" w:cs="Arial CYR"/>
          <w:sz w:val="16"/>
          <w:szCs w:val="16"/>
        </w:rPr>
      </w:pPr>
    </w:p>
    <w:p w:rsidR="00AF078A" w:rsidRDefault="00AF078A" w:rsidP="00C13BDA">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Губернатор</w:t>
      </w:r>
    </w:p>
    <w:p w:rsidR="00AF078A" w:rsidRDefault="00AF078A" w:rsidP="00C13BDA">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Свердловской области</w:t>
      </w:r>
    </w:p>
    <w:p w:rsidR="00AF078A" w:rsidRDefault="00AF078A" w:rsidP="00C13BDA">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Э.Э.РОССЕЛЬ</w:t>
      </w:r>
    </w:p>
    <w:p w:rsidR="00AF078A" w:rsidRDefault="00AF078A" w:rsidP="00C13BDA">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г. Екатеринбург</w:t>
      </w:r>
    </w:p>
    <w:p w:rsidR="00AF078A" w:rsidRDefault="00AF078A" w:rsidP="00C13BDA">
      <w:pPr>
        <w:autoSpaceDE w:val="0"/>
        <w:autoSpaceDN w:val="0"/>
        <w:adjustRightInd w:val="0"/>
        <w:spacing w:before="160" w:after="0" w:line="240" w:lineRule="auto"/>
        <w:rPr>
          <w:rFonts w:ascii="Arial CYR" w:hAnsi="Arial CYR" w:cs="Arial CYR"/>
          <w:sz w:val="16"/>
          <w:szCs w:val="16"/>
        </w:rPr>
      </w:pPr>
      <w:r>
        <w:rPr>
          <w:rFonts w:ascii="Arial CYR" w:hAnsi="Arial CYR" w:cs="Arial CYR"/>
          <w:sz w:val="16"/>
          <w:szCs w:val="16"/>
        </w:rPr>
        <w:t>20 февраля 2009 года</w:t>
      </w:r>
    </w:p>
    <w:p w:rsidR="00AF078A" w:rsidRDefault="00AF078A" w:rsidP="00C13BDA">
      <w:pPr>
        <w:autoSpaceDE w:val="0"/>
        <w:autoSpaceDN w:val="0"/>
        <w:adjustRightInd w:val="0"/>
        <w:spacing w:before="160" w:after="0" w:line="240" w:lineRule="auto"/>
        <w:rPr>
          <w:rFonts w:ascii="Arial CYR" w:hAnsi="Arial CYR" w:cs="Arial CYR"/>
          <w:sz w:val="16"/>
          <w:szCs w:val="16"/>
        </w:rPr>
      </w:pPr>
      <w:r>
        <w:rPr>
          <w:rFonts w:ascii="Arial CYR" w:hAnsi="Arial CYR" w:cs="Arial CYR"/>
          <w:sz w:val="16"/>
          <w:szCs w:val="16"/>
        </w:rPr>
        <w:t>N 2-ОЗ</w:t>
      </w:r>
    </w:p>
    <w:p w:rsidR="00AF078A" w:rsidRDefault="00AF078A" w:rsidP="00C13BDA">
      <w:pPr>
        <w:autoSpaceDE w:val="0"/>
        <w:autoSpaceDN w:val="0"/>
        <w:adjustRightInd w:val="0"/>
        <w:spacing w:after="0" w:line="240" w:lineRule="auto"/>
        <w:jc w:val="both"/>
        <w:rPr>
          <w:rFonts w:ascii="Arial CYR" w:hAnsi="Arial CYR" w:cs="Arial CYR"/>
          <w:sz w:val="16"/>
          <w:szCs w:val="16"/>
        </w:rPr>
      </w:pPr>
    </w:p>
    <w:p w:rsidR="00AF078A" w:rsidRDefault="00AF078A" w:rsidP="00C13BDA">
      <w:pPr>
        <w:autoSpaceDE w:val="0"/>
        <w:autoSpaceDN w:val="0"/>
        <w:adjustRightInd w:val="0"/>
        <w:spacing w:after="0" w:line="240" w:lineRule="auto"/>
        <w:jc w:val="both"/>
        <w:rPr>
          <w:rFonts w:ascii="Arial CYR" w:hAnsi="Arial CYR" w:cs="Arial CYR"/>
          <w:sz w:val="16"/>
          <w:szCs w:val="16"/>
        </w:rPr>
      </w:pPr>
    </w:p>
    <w:p w:rsidR="00AF078A" w:rsidRDefault="00AF078A" w:rsidP="00C13BDA">
      <w:pPr>
        <w:autoSpaceDE w:val="0"/>
        <w:autoSpaceDN w:val="0"/>
        <w:adjustRightInd w:val="0"/>
        <w:spacing w:before="100" w:after="100" w:line="240" w:lineRule="auto"/>
        <w:jc w:val="both"/>
        <w:rPr>
          <w:rFonts w:ascii="Arial CYR" w:hAnsi="Arial CYR" w:cs="Arial CYR"/>
          <w:sz w:val="2"/>
          <w:szCs w:val="2"/>
        </w:rPr>
      </w:pPr>
    </w:p>
    <w:p w:rsidR="00AF078A" w:rsidRDefault="00AF078A"/>
    <w:sectPr w:rsidR="00AF078A" w:rsidSect="00D71D2C">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4AE1"/>
    <w:rsid w:val="00004AE1"/>
    <w:rsid w:val="00052A14"/>
    <w:rsid w:val="000F6495"/>
    <w:rsid w:val="002B7936"/>
    <w:rsid w:val="00364C66"/>
    <w:rsid w:val="004247A7"/>
    <w:rsid w:val="00AB6114"/>
    <w:rsid w:val="00AF078A"/>
    <w:rsid w:val="00C13BDA"/>
    <w:rsid w:val="00D71D2C"/>
    <w:rsid w:val="00EC2729"/>
    <w:rsid w:val="00F132C2"/>
    <w:rsid w:val="00F50C2B"/>
    <w:rsid w:val="00F96C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C2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AA23E1394B895805B6AC4B88E0A7B8BE2E8852C9576EEED456A17AB4F2C9770DA5FEEF35FD39D8B4B8D063635e3J%20" TargetMode="External"/><Relationship Id="rId21" Type="http://schemas.openxmlformats.org/officeDocument/2006/relationships/hyperlink" Target="consultantplus://offline/ref=CAA23E1394B895805B6AC4B88E0A7B8BE2E8852C9670EDE7466217AB4F2C9770DA5FEEF35FD39D8B4B8D063535eCJ%20" TargetMode="External"/><Relationship Id="rId42" Type="http://schemas.openxmlformats.org/officeDocument/2006/relationships/hyperlink" Target="consultantplus://offline/ref=CAA23E1394B895805B6AC4B88E0A7B8BE2E8852C9573E9E1426717AB4F2C9770DA5FEEF35FD39D8B4B8D063435e7J%20" TargetMode="External"/><Relationship Id="rId63" Type="http://schemas.openxmlformats.org/officeDocument/2006/relationships/hyperlink" Target="file:///C:\Users\senyuta_ms\Documents\&#1052;&#1086;&#1080;%20&#1087;&#1086;&#1083;&#1091;&#1095;&#1077;&#1085;&#1085;&#1099;&#1077;%20&#1092;&#1072;&#1081;&#1083;&#1099;\l%20Par172" TargetMode="External"/><Relationship Id="rId84" Type="http://schemas.openxmlformats.org/officeDocument/2006/relationships/hyperlink" Target="file:///C:\Users\senyuta_ms\Documents\&#1052;&#1086;&#1080;%20&#1087;&#1086;&#1083;&#1091;&#1095;&#1077;&#1085;&#1085;&#1099;&#1077;%20&#1092;&#1072;&#1081;&#1083;&#1099;\l%20Par151" TargetMode="External"/><Relationship Id="rId138" Type="http://schemas.openxmlformats.org/officeDocument/2006/relationships/hyperlink" Target="file:///C:\Users\senyuta_ms\Documents\&#1052;&#1086;&#1080;%20&#1087;&#1086;&#1083;&#1091;&#1095;&#1077;&#1085;&#1085;&#1099;&#1077;%20&#1092;&#1072;&#1081;&#1083;&#1099;\l%20Par219" TargetMode="External"/><Relationship Id="rId159" Type="http://schemas.openxmlformats.org/officeDocument/2006/relationships/hyperlink" Target="file:///C:\Users\senyuta_ms\Documents\&#1052;&#1086;&#1080;%20&#1087;&#1086;&#1083;&#1091;&#1095;&#1077;&#1085;&#1085;&#1099;&#1077;%20&#1092;&#1072;&#1081;&#1083;&#1099;\l%20Par206" TargetMode="External"/><Relationship Id="rId170" Type="http://schemas.openxmlformats.org/officeDocument/2006/relationships/hyperlink" Target="file:///C:\Users\senyuta_ms\Documents\&#1052;&#1086;&#1080;%20&#1087;&#1086;&#1083;&#1091;&#1095;&#1077;&#1085;&#1085;&#1099;&#1077;%20&#1092;&#1072;&#1081;&#1083;&#1099;\l%20Par246" TargetMode="External"/><Relationship Id="rId191" Type="http://schemas.openxmlformats.org/officeDocument/2006/relationships/hyperlink" Target="file:///C:\Users\senyuta_ms\Documents\&#1052;&#1086;&#1080;%20&#1087;&#1086;&#1083;&#1091;&#1095;&#1077;&#1085;&#1085;&#1099;&#1077;%20&#1092;&#1072;&#1081;&#1083;&#1099;\l%20Par250" TargetMode="External"/><Relationship Id="rId205" Type="http://schemas.openxmlformats.org/officeDocument/2006/relationships/hyperlink" Target="file:///C:\Users\senyuta_ms\Documents\&#1052;&#1086;&#1080;%20&#1087;&#1086;&#1083;&#1091;&#1095;&#1077;&#1085;&#1085;&#1099;&#1077;%20&#1092;&#1072;&#1081;&#1083;&#1099;\l%20Par248" TargetMode="External"/><Relationship Id="rId226" Type="http://schemas.openxmlformats.org/officeDocument/2006/relationships/hyperlink" Target="file:///C:\Users\senyuta_ms\Documents\&#1052;&#1086;&#1080;%20&#1087;&#1086;&#1083;&#1091;&#1095;&#1077;&#1085;&#1085;&#1099;&#1077;%20&#1092;&#1072;&#1081;&#1083;&#1099;\l%20Par250" TargetMode="External"/><Relationship Id="rId247" Type="http://schemas.openxmlformats.org/officeDocument/2006/relationships/hyperlink" Target="file:///C:\Users\senyuta_ms\Documents\&#1052;&#1086;&#1080;%20&#1087;&#1086;&#1083;&#1091;&#1095;&#1077;&#1085;&#1085;&#1099;&#1077;%20&#1092;&#1072;&#1081;&#1083;&#1099;\l%20Par371" TargetMode="External"/><Relationship Id="rId107" Type="http://schemas.openxmlformats.org/officeDocument/2006/relationships/hyperlink" Target="file:///C:\Users\senyuta_ms\Documents\&#1052;&#1086;&#1080;%20&#1087;&#1086;&#1083;&#1091;&#1095;&#1077;&#1085;&#1085;&#1099;&#1077;%20&#1092;&#1072;&#1081;&#1083;&#1099;\l%20Par142" TargetMode="External"/><Relationship Id="rId268" Type="http://schemas.openxmlformats.org/officeDocument/2006/relationships/hyperlink" Target="consultantplus://offline/ref=CAA23E1394B895805B6AC4B88E0A7B8BE2E8852C9576EEED456A17AB4F2C9770DA5FEEF35FD39D8B4B8D063735eCJ%20" TargetMode="External"/><Relationship Id="rId11" Type="http://schemas.openxmlformats.org/officeDocument/2006/relationships/hyperlink" Target="consultantplus://offline/ref=CAA23E1394B895805B6AC4B88E0A7B8BE2E8852C9573E9E1426717AB4F2C9770DA5FEEF35FD39D8B4B8D063535eDJ%20" TargetMode="External"/><Relationship Id="rId32" Type="http://schemas.openxmlformats.org/officeDocument/2006/relationships/hyperlink" Target="consultantplus://offline/ref=CAA23E1394B895805B6AC4B88E0A7B8BE2E8852C9670EDE0446517AB4F2C9770DA5FEEF35FD39D8B4B8D043735e6J%20" TargetMode="External"/><Relationship Id="rId53" Type="http://schemas.openxmlformats.org/officeDocument/2006/relationships/hyperlink" Target="consultantplus://offline/ref=CAA23E1394B895805B6AC4B88E0A7B8BE2E8852C9574EBED416217AB4F2C9770DA5FEEF35FD39D8B4B8D063D35e6J%20" TargetMode="External"/><Relationship Id="rId74" Type="http://schemas.openxmlformats.org/officeDocument/2006/relationships/hyperlink" Target="file:///C:\Users\senyuta_ms\Documents\&#1052;&#1086;&#1080;%20&#1087;&#1086;&#1083;&#1091;&#1095;&#1077;&#1085;&#1085;&#1099;&#1077;%20&#1092;&#1072;&#1081;&#1083;&#1099;\l%20Par159" TargetMode="External"/><Relationship Id="rId128" Type="http://schemas.openxmlformats.org/officeDocument/2006/relationships/hyperlink" Target="file:///C:\Users\senyuta_ms\Documents\&#1052;&#1086;&#1080;%20&#1087;&#1086;&#1083;&#1091;&#1095;&#1077;&#1085;&#1085;&#1099;&#1077;%20&#1092;&#1072;&#1081;&#1083;&#1099;\l%20Par218" TargetMode="External"/><Relationship Id="rId149" Type="http://schemas.openxmlformats.org/officeDocument/2006/relationships/hyperlink" Target="file:///C:\Users\senyuta_ms\Documents\&#1052;&#1086;&#1080;%20&#1087;&#1086;&#1083;&#1091;&#1095;&#1077;&#1085;&#1085;&#1099;&#1077;%20&#1092;&#1072;&#1081;&#1083;&#1099;\l%20Par225" TargetMode="External"/><Relationship Id="rId5" Type="http://schemas.openxmlformats.org/officeDocument/2006/relationships/hyperlink" Target="consultantplus://offline/ref=CAA23E1394B895805B6AC4B88E0A7B8BE2E8852C9278E4E346684AA147759B72DD50B1E4589A918A4B8D0633eCJ%20" TargetMode="External"/><Relationship Id="rId95" Type="http://schemas.openxmlformats.org/officeDocument/2006/relationships/hyperlink" Target="consultantplus://offline/ref=CAA23E1394B895805B6AC4B88E0A7B8BE2E8852C9670EDE7466217AB4F2C9770DA5FEEF35FD39D8B4B8D063735e5J%20" TargetMode="External"/><Relationship Id="rId160" Type="http://schemas.openxmlformats.org/officeDocument/2006/relationships/hyperlink" Target="consultantplus://offline/ref=CAA23E1394B895805B6AC4B88E0A7B8BE2E8852C9670EDE7466217AB4F2C9770DA5FEEF35FD39D8B4B8D063735e3J%20" TargetMode="External"/><Relationship Id="rId181" Type="http://schemas.openxmlformats.org/officeDocument/2006/relationships/hyperlink" Target="file:///C:\Users\senyuta_ms\Documents\&#1052;&#1086;&#1080;%20&#1087;&#1086;&#1083;&#1091;&#1095;&#1077;&#1085;&#1085;&#1099;&#1077;%20&#1092;&#1072;&#1081;&#1083;&#1099;\l%20Par252" TargetMode="External"/><Relationship Id="rId216" Type="http://schemas.openxmlformats.org/officeDocument/2006/relationships/hyperlink" Target="file:///C:\Users\senyuta_ms\Documents\&#1052;&#1086;&#1080;%20&#1087;&#1086;&#1083;&#1091;&#1095;&#1077;&#1085;&#1085;&#1099;&#1077;%20&#1092;&#1072;&#1081;&#1083;&#1099;\l%20Par248" TargetMode="External"/><Relationship Id="rId237" Type="http://schemas.openxmlformats.org/officeDocument/2006/relationships/hyperlink" Target="consultantplus://offline/ref=CAA23E1394B895805B6AC4B88E0A7B8BE2E8852C9670EDE0446517AB4F2C9770DA5FEEF35FD39D8B4B8D043735e1J%20" TargetMode="External"/><Relationship Id="rId258" Type="http://schemas.openxmlformats.org/officeDocument/2006/relationships/hyperlink" Target="consultantplus://offline/ref=CAA23E1394B895805B6AC4B88E0A7B8BE2E8852C9579EBE2426617AB4F2C9770DA5FEEF35FD39D8B4B8D073535eCJ%20" TargetMode="External"/><Relationship Id="rId22" Type="http://schemas.openxmlformats.org/officeDocument/2006/relationships/hyperlink" Target="consultantplus://offline/ref=CAA23E1394B895805B6AC4B88E0A7B8BE2E8852C9576EEED456A17AB4F2C9770DA5FEEF35FD39D8B4B8D063635e5J%20" TargetMode="External"/><Relationship Id="rId43" Type="http://schemas.openxmlformats.org/officeDocument/2006/relationships/hyperlink" Target="consultantplus://offline/ref=CAA23E1394B895805B6AC4B88E0A7B8BE2E8852C9576EEED456A17AB4F2C9770DA5FEEF35FD39D8B4B8D063735eCJ%20" TargetMode="External"/><Relationship Id="rId64" Type="http://schemas.openxmlformats.org/officeDocument/2006/relationships/hyperlink" Target="file:///C:\Users\senyuta_ms\Documents\&#1052;&#1086;&#1080;%20&#1087;&#1086;&#1083;&#1091;&#1095;&#1077;&#1085;&#1085;&#1099;&#1077;%20&#1092;&#1072;&#1081;&#1083;&#1099;\l%20Par154" TargetMode="External"/><Relationship Id="rId118" Type="http://schemas.openxmlformats.org/officeDocument/2006/relationships/hyperlink" Target="file:///C:\Users\senyuta_ms\Documents\&#1052;&#1086;&#1080;%20&#1087;&#1086;&#1083;&#1091;&#1095;&#1077;&#1085;&#1085;&#1099;&#1077;%20&#1092;&#1072;&#1081;&#1083;&#1099;\l%20Par206" TargetMode="External"/><Relationship Id="rId139" Type="http://schemas.openxmlformats.org/officeDocument/2006/relationships/hyperlink" Target="consultantplus://offline/ref=CAA23E1394B895805B6AC4B88E0A7B8BE2E8852C9577EEE6496117AB4F2C9770DA5FEEF35FD39D8B4B8D063735e7J%20" TargetMode="External"/><Relationship Id="rId85" Type="http://schemas.openxmlformats.org/officeDocument/2006/relationships/hyperlink" Target="file:///C:\Users\senyuta_ms\Documents\&#1052;&#1086;&#1080;%20&#1087;&#1086;&#1083;&#1091;&#1095;&#1077;&#1085;&#1085;&#1099;&#1077;%20&#1092;&#1072;&#1081;&#1083;&#1099;\l%20Par159" TargetMode="External"/><Relationship Id="rId150" Type="http://schemas.openxmlformats.org/officeDocument/2006/relationships/hyperlink" Target="file:///C:\Users\senyuta_ms\Documents\&#1052;&#1086;&#1080;%20&#1087;&#1086;&#1083;&#1091;&#1095;&#1077;&#1085;&#1085;&#1099;&#1077;%20&#1092;&#1072;&#1081;&#1083;&#1099;\l%20Par210" TargetMode="External"/><Relationship Id="rId171" Type="http://schemas.openxmlformats.org/officeDocument/2006/relationships/hyperlink" Target="file:///C:\Users\senyuta_ms\Documents\&#1052;&#1086;&#1080;%20&#1087;&#1086;&#1083;&#1091;&#1095;&#1077;&#1085;&#1085;&#1099;&#1077;%20&#1092;&#1072;&#1081;&#1083;&#1099;\l%20Par246" TargetMode="External"/><Relationship Id="rId192" Type="http://schemas.openxmlformats.org/officeDocument/2006/relationships/hyperlink" Target="file:///C:\Users\senyuta_ms\Documents\&#1052;&#1086;&#1080;%20&#1087;&#1086;&#1083;&#1091;&#1095;&#1077;&#1085;&#1085;&#1099;&#1077;%20&#1092;&#1072;&#1081;&#1083;&#1099;\l%20Par251" TargetMode="External"/><Relationship Id="rId206" Type="http://schemas.openxmlformats.org/officeDocument/2006/relationships/hyperlink" Target="file:///C:\Users\senyuta_ms\Documents\&#1052;&#1086;&#1080;%20&#1087;&#1086;&#1083;&#1091;&#1095;&#1077;&#1085;&#1085;&#1099;&#1077;%20&#1092;&#1072;&#1081;&#1083;&#1099;\l%20Par250" TargetMode="External"/><Relationship Id="rId227" Type="http://schemas.openxmlformats.org/officeDocument/2006/relationships/hyperlink" Target="file:///C:\Users\senyuta_ms\Documents\&#1052;&#1086;&#1080;%20&#1087;&#1086;&#1083;&#1091;&#1095;&#1077;&#1085;&#1085;&#1099;&#1077;%20&#1092;&#1072;&#1081;&#1083;&#1099;\l%20Par251" TargetMode="External"/><Relationship Id="rId248" Type="http://schemas.openxmlformats.org/officeDocument/2006/relationships/hyperlink" Target="file:///C:\Users\senyuta_ms\Documents\&#1052;&#1086;&#1080;%20&#1087;&#1086;&#1083;&#1091;&#1095;&#1077;&#1085;&#1085;&#1099;&#1077;%20&#1092;&#1072;&#1081;&#1083;&#1099;\l%20Par373" TargetMode="External"/><Relationship Id="rId269" Type="http://schemas.openxmlformats.org/officeDocument/2006/relationships/fontTable" Target="fontTable.xml"/><Relationship Id="rId12" Type="http://schemas.openxmlformats.org/officeDocument/2006/relationships/hyperlink" Target="consultantplus://offline/ref=CAA23E1394B895805B6AC4B88E0A7B8BE2E8852C9574EBED416217AB4F2C9770DA5FEEF35FD39D8B4B8D063235e6J%20" TargetMode="External"/><Relationship Id="rId33" Type="http://schemas.openxmlformats.org/officeDocument/2006/relationships/hyperlink" Target="consultantplus://offline/ref=CAA23E1394B895805B6AC4B88E0A7B8BE2E8852C9579EBE2426617AB4F2C9770DA5FEEF35FD39D8B4B8D073535eDJ%20" TargetMode="External"/><Relationship Id="rId108" Type="http://schemas.openxmlformats.org/officeDocument/2006/relationships/hyperlink" Target="file:///C:\Users\senyuta_ms\Documents\&#1052;&#1086;&#1080;%20&#1087;&#1086;&#1083;&#1091;&#1095;&#1077;&#1085;&#1085;&#1099;&#1077;%20&#1092;&#1072;&#1081;&#1083;&#1099;\l%20Par143" TargetMode="External"/><Relationship Id="rId129" Type="http://schemas.openxmlformats.org/officeDocument/2006/relationships/hyperlink" Target="file:///C:\Users\senyuta_ms\Documents\&#1052;&#1086;&#1080;%20&#1087;&#1086;&#1083;&#1091;&#1095;&#1077;&#1085;&#1085;&#1099;&#1077;%20&#1092;&#1072;&#1081;&#1083;&#1099;\l%20Par209" TargetMode="External"/><Relationship Id="rId54" Type="http://schemas.openxmlformats.org/officeDocument/2006/relationships/hyperlink" Target="consultantplus://offline/ref=CAA23E1394B895805B6AC4B88E0A7B8BE2E8852C9577EEE6496117AB4F2C9770DA5FEEF35FD39D8B4B8D063435e1J%20" TargetMode="External"/><Relationship Id="rId75" Type="http://schemas.openxmlformats.org/officeDocument/2006/relationships/hyperlink" Target="consultantplus://offline/ref=CAA23E1394B895805B6AC4B88E0A7B8BE2E8852C9671EDE0436417AB4F2C9770DA5FEEF35FD39D8B4B8D063435e4J%20" TargetMode="External"/><Relationship Id="rId96" Type="http://schemas.openxmlformats.org/officeDocument/2006/relationships/hyperlink" Target="file:///C:\Users\senyuta_ms\Documents\&#1052;&#1086;&#1080;%20&#1087;&#1086;&#1083;&#1091;&#1095;&#1077;&#1085;&#1085;&#1099;&#1077;%20&#1092;&#1072;&#1081;&#1083;&#1099;\l%20Par151" TargetMode="External"/><Relationship Id="rId140" Type="http://schemas.openxmlformats.org/officeDocument/2006/relationships/hyperlink" Target="file:///C:\Users\senyuta_ms\Documents\&#1052;&#1086;&#1080;%20&#1087;&#1086;&#1083;&#1091;&#1095;&#1077;&#1085;&#1085;&#1099;&#1077;%20&#1092;&#1072;&#1081;&#1083;&#1099;\l%20Par219" TargetMode="External"/><Relationship Id="rId161" Type="http://schemas.openxmlformats.org/officeDocument/2006/relationships/hyperlink" Target="file:///C:\Users\senyuta_ms\Documents\&#1052;&#1086;&#1080;%20&#1087;&#1086;&#1083;&#1091;&#1095;&#1077;&#1085;&#1085;&#1099;&#1077;%20&#1092;&#1072;&#1081;&#1083;&#1099;\l%20Par140" TargetMode="External"/><Relationship Id="rId182" Type="http://schemas.openxmlformats.org/officeDocument/2006/relationships/hyperlink" Target="file:///C:\Users\senyuta_ms\Documents\&#1052;&#1086;&#1080;%20&#1087;&#1086;&#1083;&#1091;&#1095;&#1077;&#1085;&#1085;&#1099;&#1077;%20&#1092;&#1072;&#1081;&#1083;&#1099;\l%20Par248" TargetMode="External"/><Relationship Id="rId217" Type="http://schemas.openxmlformats.org/officeDocument/2006/relationships/hyperlink" Target="file:///C:\Users\senyuta_ms\Documents\&#1052;&#1086;&#1080;%20&#1087;&#1086;&#1083;&#1091;&#1095;&#1077;&#1085;&#1085;&#1099;&#1077;%20&#1092;&#1072;&#1081;&#1083;&#1099;\l%20Par250" TargetMode="External"/><Relationship Id="rId6" Type="http://schemas.openxmlformats.org/officeDocument/2006/relationships/hyperlink" Target="consultantplus://offline/ref=CAA23E1394B895805B6AC4B88E0A7B8BE2E8852C9C71ECE647684AA147759B72DD50B1E4589A918A4B8D0633eCJ%20" TargetMode="External"/><Relationship Id="rId238" Type="http://schemas.openxmlformats.org/officeDocument/2006/relationships/hyperlink" Target="consultantplus://offline/ref=CAA23E1394B895805B6AC4B88E0A7B8BE2E8852C9179E9E241684AA147759B72DD50B1E4589A918A4B8D0733eDJ%20" TargetMode="External"/><Relationship Id="rId259" Type="http://schemas.openxmlformats.org/officeDocument/2006/relationships/hyperlink" Target="consultantplus://offline/ref=CAA23E1394B895805B6AC4B88E0A7B8BE2E8852C9573E9E1426717AB4F2C9770DA5FEEF35FD39D8B4B8D063635e0J%20" TargetMode="External"/><Relationship Id="rId23" Type="http://schemas.openxmlformats.org/officeDocument/2006/relationships/hyperlink" Target="consultantplus://offline/ref=CAA23E1394B895805B6AC4B88E0A7B8BE2E8852C9576EEED456A17AB4F2C9770DA5FEEF35FD39D8B4B8D063635e7J%20" TargetMode="External"/><Relationship Id="rId28" Type="http://schemas.openxmlformats.org/officeDocument/2006/relationships/hyperlink" Target="consultantplus://offline/ref=CAA23E1394B895805B6AC4B88E0A7B8BE2E8852C9579EBE2426617AB4F2C9770DA5FEEF35FD39D8B4B8D073535eDJ%20" TargetMode="External"/><Relationship Id="rId49" Type="http://schemas.openxmlformats.org/officeDocument/2006/relationships/hyperlink" Target="file:///C:\Users\senyuta_ms\Documents\&#1052;&#1086;&#1080;%20&#1087;&#1086;&#1083;&#1091;&#1095;&#1077;&#1085;&#1085;&#1099;&#1077;%20&#1092;&#1072;&#1081;&#1083;&#1099;\l%20Par140" TargetMode="External"/><Relationship Id="rId114" Type="http://schemas.openxmlformats.org/officeDocument/2006/relationships/hyperlink" Target="consultantplus://offline/ref=CAA23E1394B895805B6AC4B88E0A7B8BE2E8852C9670EDE7466217AB4F2C9770DA5FEEF35FD39D8B4B8D063735e1J%20" TargetMode="External"/><Relationship Id="rId119" Type="http://schemas.openxmlformats.org/officeDocument/2006/relationships/hyperlink" Target="file:///C:\Users\senyuta_ms\Documents\&#1052;&#1086;&#1080;%20&#1087;&#1086;&#1083;&#1091;&#1095;&#1077;&#1085;&#1085;&#1099;&#1077;%20&#1092;&#1072;&#1081;&#1083;&#1099;\l%20Par203" TargetMode="External"/><Relationship Id="rId270" Type="http://schemas.openxmlformats.org/officeDocument/2006/relationships/theme" Target="theme/theme1.xml"/><Relationship Id="rId44" Type="http://schemas.openxmlformats.org/officeDocument/2006/relationships/hyperlink" Target="file:///C:\Users\senyuta_ms\Documents\&#1052;&#1086;&#1080;%20&#1087;&#1086;&#1083;&#1091;&#1095;&#1077;&#1085;&#1085;&#1099;&#1077;%20&#1092;&#1072;&#1081;&#1083;&#1099;\l%20Par140" TargetMode="External"/><Relationship Id="rId60" Type="http://schemas.openxmlformats.org/officeDocument/2006/relationships/hyperlink" Target="file:///C:\Users\senyuta_ms\Documents\&#1052;&#1086;&#1080;%20&#1087;&#1086;&#1083;&#1091;&#1095;&#1077;&#1085;&#1085;&#1099;&#1077;%20&#1092;&#1072;&#1081;&#1083;&#1099;\l%20Par153" TargetMode="External"/><Relationship Id="rId65" Type="http://schemas.openxmlformats.org/officeDocument/2006/relationships/hyperlink" Target="file:///C:\Users\senyuta_ms\Documents\&#1052;&#1086;&#1080;%20&#1087;&#1086;&#1083;&#1091;&#1095;&#1077;&#1085;&#1085;&#1099;&#1077;%20&#1092;&#1072;&#1081;&#1083;&#1099;\l%20Par140" TargetMode="External"/><Relationship Id="rId81" Type="http://schemas.openxmlformats.org/officeDocument/2006/relationships/hyperlink" Target="file:///C:\Users\senyuta_ms\Documents\&#1052;&#1086;&#1080;%20&#1087;&#1086;&#1083;&#1091;&#1095;&#1077;&#1085;&#1085;&#1099;&#1077;%20&#1092;&#1072;&#1081;&#1083;&#1099;\l%20Par157" TargetMode="External"/><Relationship Id="rId86" Type="http://schemas.openxmlformats.org/officeDocument/2006/relationships/hyperlink" Target="file:///C:\Users\senyuta_ms\Documents\&#1052;&#1086;&#1080;%20&#1087;&#1086;&#1083;&#1091;&#1095;&#1077;&#1085;&#1085;&#1099;&#1077;%20&#1092;&#1072;&#1081;&#1083;&#1099;\l%20Par143" TargetMode="External"/><Relationship Id="rId130" Type="http://schemas.openxmlformats.org/officeDocument/2006/relationships/hyperlink" Target="file:///C:\Users\senyuta_ms\Documents\&#1052;&#1086;&#1080;%20&#1087;&#1086;&#1083;&#1091;&#1095;&#1077;&#1085;&#1085;&#1099;&#1077;%20&#1092;&#1072;&#1081;&#1083;&#1099;\l%20Par210" TargetMode="External"/><Relationship Id="rId135" Type="http://schemas.openxmlformats.org/officeDocument/2006/relationships/hyperlink" Target="file:///C:\Users\senyuta_ms\Documents\&#1052;&#1086;&#1080;%20&#1087;&#1086;&#1083;&#1091;&#1095;&#1077;&#1085;&#1085;&#1099;&#1077;%20&#1092;&#1072;&#1081;&#1083;&#1099;\l%20Par219" TargetMode="External"/><Relationship Id="rId151" Type="http://schemas.openxmlformats.org/officeDocument/2006/relationships/hyperlink" Target="file:///C:\Users\senyuta_ms\Documents\&#1052;&#1086;&#1080;%20&#1087;&#1086;&#1083;&#1091;&#1095;&#1077;&#1085;&#1085;&#1099;&#1077;%20&#1092;&#1072;&#1081;&#1083;&#1099;\l%20Par213" TargetMode="External"/><Relationship Id="rId156" Type="http://schemas.openxmlformats.org/officeDocument/2006/relationships/hyperlink" Target="file:///C:\Users\senyuta_ms\Documents\&#1052;&#1086;&#1080;%20&#1087;&#1086;&#1083;&#1091;&#1095;&#1077;&#1085;&#1085;&#1099;&#1077;%20&#1092;&#1072;&#1081;&#1083;&#1099;\l%20Par210" TargetMode="External"/><Relationship Id="rId177" Type="http://schemas.openxmlformats.org/officeDocument/2006/relationships/hyperlink" Target="file:///C:\Users\senyuta_ms\Documents\&#1052;&#1086;&#1080;%20&#1087;&#1086;&#1083;&#1091;&#1095;&#1077;&#1085;&#1085;&#1099;&#1077;%20&#1092;&#1072;&#1081;&#1083;&#1099;\l%20Par246" TargetMode="External"/><Relationship Id="rId198" Type="http://schemas.openxmlformats.org/officeDocument/2006/relationships/hyperlink" Target="file:///C:\Users\senyuta_ms\Documents\&#1052;&#1086;&#1080;%20&#1087;&#1086;&#1083;&#1091;&#1095;&#1077;&#1085;&#1085;&#1099;&#1077;%20&#1092;&#1072;&#1081;&#1083;&#1099;\l%20Par268" TargetMode="External"/><Relationship Id="rId172" Type="http://schemas.openxmlformats.org/officeDocument/2006/relationships/hyperlink" Target="file:///C:\Users\senyuta_ms\Documents\&#1052;&#1086;&#1080;%20&#1087;&#1086;&#1083;&#1091;&#1095;&#1077;&#1085;&#1085;&#1099;&#1077;%20&#1092;&#1072;&#1081;&#1083;&#1099;\l%20Par248" TargetMode="External"/><Relationship Id="rId193" Type="http://schemas.openxmlformats.org/officeDocument/2006/relationships/hyperlink" Target="file:///C:\Users\senyuta_ms\Documents\&#1052;&#1086;&#1080;%20&#1087;&#1086;&#1083;&#1091;&#1095;&#1077;&#1085;&#1085;&#1099;&#1077;%20&#1092;&#1072;&#1081;&#1083;&#1099;\l%20Par252" TargetMode="External"/><Relationship Id="rId202" Type="http://schemas.openxmlformats.org/officeDocument/2006/relationships/hyperlink" Target="file:///C:\Users\senyuta_ms\Documents\&#1052;&#1086;&#1080;%20&#1087;&#1086;&#1083;&#1091;&#1095;&#1077;&#1085;&#1085;&#1099;&#1077;%20&#1092;&#1072;&#1081;&#1083;&#1099;\l%20Par252" TargetMode="External"/><Relationship Id="rId207" Type="http://schemas.openxmlformats.org/officeDocument/2006/relationships/hyperlink" Target="file:///C:\Users\senyuta_ms\Documents\&#1052;&#1086;&#1080;%20&#1087;&#1086;&#1083;&#1091;&#1095;&#1077;&#1085;&#1085;&#1099;&#1077;%20&#1092;&#1072;&#1081;&#1083;&#1099;\l%20Par251" TargetMode="External"/><Relationship Id="rId223" Type="http://schemas.openxmlformats.org/officeDocument/2006/relationships/hyperlink" Target="file:///C:\Users\senyuta_ms\Documents\&#1052;&#1086;&#1080;%20&#1087;&#1086;&#1083;&#1091;&#1095;&#1077;&#1085;&#1085;&#1099;&#1077;%20&#1092;&#1072;&#1081;&#1083;&#1099;\l%20Par246" TargetMode="External"/><Relationship Id="rId228" Type="http://schemas.openxmlformats.org/officeDocument/2006/relationships/hyperlink" Target="file:///C:\Users\senyuta_ms\Documents\&#1052;&#1086;&#1080;%20&#1087;&#1086;&#1083;&#1091;&#1095;&#1077;&#1085;&#1085;&#1099;&#1077;%20&#1092;&#1072;&#1081;&#1083;&#1099;\l%20Par252" TargetMode="External"/><Relationship Id="rId244" Type="http://schemas.openxmlformats.org/officeDocument/2006/relationships/hyperlink" Target="file:///C:\Users\senyuta_ms\Documents\&#1052;&#1086;&#1080;%20&#1087;&#1086;&#1083;&#1091;&#1095;&#1077;&#1085;&#1085;&#1099;&#1077;%20&#1092;&#1072;&#1081;&#1083;&#1099;\l%20Par364" TargetMode="External"/><Relationship Id="rId249" Type="http://schemas.openxmlformats.org/officeDocument/2006/relationships/hyperlink" Target="file:///C:\Users\senyuta_ms\Documents\&#1052;&#1086;&#1080;%20&#1087;&#1086;&#1083;&#1091;&#1095;&#1077;&#1085;&#1085;&#1099;&#1077;%20&#1092;&#1072;&#1081;&#1083;&#1099;\l%20Par140" TargetMode="External"/><Relationship Id="rId13" Type="http://schemas.openxmlformats.org/officeDocument/2006/relationships/hyperlink" Target="consultantplus://offline/ref=CAA23E1394B895805B6AC4B88E0A7B8BE2E8852C9576EDEC456617AB4F2C9770DA5FEEF35FD39D8B4B8D063535eDJ%20" TargetMode="External"/><Relationship Id="rId18" Type="http://schemas.openxmlformats.org/officeDocument/2006/relationships/hyperlink" Target="consultantplus://offline/ref=CAA23E1394B895805B6AC4B88E0A7B8BE2E8852C9670EDE7466217AB4F2C9770DA5FEEF35FD39D8B4B8D063535eDJ%20" TargetMode="External"/><Relationship Id="rId39" Type="http://schemas.openxmlformats.org/officeDocument/2006/relationships/hyperlink" Target="consultantplus://offline/ref=CAA23E1394B895805B6AC4B88E0A7B8BE2E8852C9579EBE2426617AB4F2C9770DA5FEEF35FD39D8B4B8D073535eDJ%20" TargetMode="External"/><Relationship Id="rId109" Type="http://schemas.openxmlformats.org/officeDocument/2006/relationships/hyperlink" Target="file:///C:\Users\senyuta_ms\Documents\&#1052;&#1086;&#1080;%20&#1087;&#1086;&#1083;&#1091;&#1095;&#1077;&#1085;&#1085;&#1099;&#1077;%20&#1092;&#1072;&#1081;&#1083;&#1099;\l%20Par142" TargetMode="External"/><Relationship Id="rId260" Type="http://schemas.openxmlformats.org/officeDocument/2006/relationships/hyperlink" Target="file:///C:\Users\senyuta_ms\Documents\&#1052;&#1086;&#1080;%20&#1087;&#1086;&#1083;&#1091;&#1095;&#1077;&#1085;&#1085;&#1099;&#1077;%20&#1092;&#1072;&#1081;&#1083;&#1099;\l%20Par361" TargetMode="External"/><Relationship Id="rId265" Type="http://schemas.openxmlformats.org/officeDocument/2006/relationships/hyperlink" Target="consultantplus://offline/ref=CAA23E1394B895805B6AC4B88E0A7B8BE2E8852C9576EDEC456617AB4F2C9770DA5FEEF35FD39D8B4B8D063435e6J%20" TargetMode="External"/><Relationship Id="rId34" Type="http://schemas.openxmlformats.org/officeDocument/2006/relationships/hyperlink" Target="consultantplus://offline/ref=CAA23E1394B895805B6AC4B88E0A7B8BE2E8852C9179E9E241684AA147759B72DD50B1E4589A918A4B8D0733e4J%20" TargetMode="External"/><Relationship Id="rId50" Type="http://schemas.openxmlformats.org/officeDocument/2006/relationships/hyperlink" Target="file:///C:\Users\senyuta_ms\Documents\&#1052;&#1086;&#1080;%20&#1087;&#1086;&#1083;&#1091;&#1095;&#1077;&#1085;&#1085;&#1099;&#1077;%20&#1092;&#1072;&#1081;&#1083;&#1099;\l%20Par140" TargetMode="External"/><Relationship Id="rId55" Type="http://schemas.openxmlformats.org/officeDocument/2006/relationships/hyperlink" Target="file:///C:\Users\senyuta_ms\Documents\&#1052;&#1086;&#1080;%20&#1087;&#1086;&#1083;&#1091;&#1095;&#1077;&#1085;&#1085;&#1099;&#1077;%20&#1092;&#1072;&#1081;&#1083;&#1099;\l%20Par140" TargetMode="External"/><Relationship Id="rId76" Type="http://schemas.openxmlformats.org/officeDocument/2006/relationships/hyperlink" Target="consultantplus://offline/ref=CAA23E1394B895805B6AC4B88E0A7B8BE2E8852C9577EEE6496117AB4F2C9770DA5FEEF35FD39D8B4B8D063435e0J%20" TargetMode="External"/><Relationship Id="rId97" Type="http://schemas.openxmlformats.org/officeDocument/2006/relationships/hyperlink" Target="file:///C:\Users\senyuta_ms\Documents\&#1052;&#1086;&#1080;%20&#1087;&#1086;&#1083;&#1091;&#1095;&#1077;&#1085;&#1085;&#1099;&#1077;%20&#1092;&#1072;&#1081;&#1083;&#1099;\l%20Par159" TargetMode="External"/><Relationship Id="rId104" Type="http://schemas.openxmlformats.org/officeDocument/2006/relationships/hyperlink" Target="consultantplus://offline/ref=CAA23E1394B895805B6AC4B88E0A7B8BE2E8852C9670EDE7466217AB4F2C9770DA5FEEF35FD39D8B4B8D063735e6J%20" TargetMode="External"/><Relationship Id="rId120" Type="http://schemas.openxmlformats.org/officeDocument/2006/relationships/hyperlink" Target="consultantplus://offline/ref=CAA23E1394B895805B6AC4B88E0A7B8BE2E8852C9577EEE6496117AB4F2C9770DA5FEEF35FD39D8B4B8D063735e4J%20" TargetMode="External"/><Relationship Id="rId125" Type="http://schemas.openxmlformats.org/officeDocument/2006/relationships/hyperlink" Target="file:///C:\Users\senyuta_ms\Documents\&#1052;&#1086;&#1080;%20&#1087;&#1086;&#1083;&#1091;&#1095;&#1077;&#1085;&#1085;&#1099;&#1077;%20&#1092;&#1072;&#1081;&#1083;&#1099;\l%20Par207" TargetMode="External"/><Relationship Id="rId141" Type="http://schemas.openxmlformats.org/officeDocument/2006/relationships/hyperlink" Target="consultantplus://offline/ref=CAA23E1394B895805B6AC4B88E0A7B8BE2E8852C9577EEE6496117AB4F2C9770DA5FEEF35FD39D8B4B8D063735e1J%20" TargetMode="External"/><Relationship Id="rId146" Type="http://schemas.openxmlformats.org/officeDocument/2006/relationships/hyperlink" Target="file:///C:\Users\senyuta_ms\Documents\&#1052;&#1086;&#1080;%20&#1087;&#1086;&#1083;&#1091;&#1095;&#1077;&#1085;&#1085;&#1099;&#1077;%20&#1092;&#1072;&#1081;&#1083;&#1099;\l%20Par210" TargetMode="External"/><Relationship Id="rId167" Type="http://schemas.openxmlformats.org/officeDocument/2006/relationships/hyperlink" Target="file:///C:\Users\senyuta_ms\Documents\&#1052;&#1086;&#1080;%20&#1087;&#1086;&#1083;&#1091;&#1095;&#1077;&#1085;&#1085;&#1099;&#1077;%20&#1092;&#1072;&#1081;&#1083;&#1099;\l%20Par140" TargetMode="External"/><Relationship Id="rId188" Type="http://schemas.openxmlformats.org/officeDocument/2006/relationships/hyperlink" Target="file:///C:\Users\senyuta_ms\Documents\&#1052;&#1086;&#1080;%20&#1087;&#1086;&#1083;&#1091;&#1095;&#1077;&#1085;&#1085;&#1099;&#1077;%20&#1092;&#1072;&#1081;&#1083;&#1099;\l%20Par251" TargetMode="External"/><Relationship Id="rId7" Type="http://schemas.openxmlformats.org/officeDocument/2006/relationships/hyperlink" Target="consultantplus://offline/ref=CAA23E1394B895805B6AC4B88E0A7B8BE2E8852C9670EDE0446517AB4F2C9770DA5FEEF35FD39D8B4B8D043735e7J%20" TargetMode="External"/><Relationship Id="rId71" Type="http://schemas.openxmlformats.org/officeDocument/2006/relationships/hyperlink" Target="consultantplus://offline/ref=CAA23E1394B895805B6AC4B88E0A7B8BE2E8852C9670EDE7466217AB4F2C9770DA5FEEF35FD39D8B4B8D063435eCJ%20" TargetMode="External"/><Relationship Id="rId92" Type="http://schemas.openxmlformats.org/officeDocument/2006/relationships/hyperlink" Target="file:///C:\Users\senyuta_ms\Documents\&#1052;&#1086;&#1080;%20&#1087;&#1086;&#1083;&#1091;&#1095;&#1077;&#1085;&#1085;&#1099;&#1077;%20&#1092;&#1072;&#1081;&#1083;&#1099;\l%20Par140" TargetMode="External"/><Relationship Id="rId162" Type="http://schemas.openxmlformats.org/officeDocument/2006/relationships/hyperlink" Target="consultantplus://offline/ref=CAA23E1394B895805B6AC4B88E0A7B8BE2E8852C9671EDE0436417AB4F2C9770DA5FEEF35FD39D8B4B8D063435e3J%20" TargetMode="External"/><Relationship Id="rId183" Type="http://schemas.openxmlformats.org/officeDocument/2006/relationships/hyperlink" Target="file:///C:\Users\senyuta_ms\Documents\&#1052;&#1086;&#1080;%20&#1087;&#1086;&#1083;&#1091;&#1095;&#1077;&#1085;&#1085;&#1099;&#1077;%20&#1092;&#1072;&#1081;&#1083;&#1099;\l%20Par250" TargetMode="External"/><Relationship Id="rId213" Type="http://schemas.openxmlformats.org/officeDocument/2006/relationships/hyperlink" Target="file:///C:\Users\senyuta_ms\Documents\&#1052;&#1086;&#1080;%20&#1087;&#1086;&#1083;&#1091;&#1095;&#1077;&#1085;&#1085;&#1099;&#1077;%20&#1092;&#1072;&#1081;&#1083;&#1099;\l%20Par250" TargetMode="External"/><Relationship Id="rId218" Type="http://schemas.openxmlformats.org/officeDocument/2006/relationships/hyperlink" Target="file:///C:\Users\senyuta_ms\Documents\&#1052;&#1086;&#1080;%20&#1087;&#1086;&#1083;&#1091;&#1095;&#1077;&#1085;&#1085;&#1099;&#1077;%20&#1092;&#1072;&#1081;&#1083;&#1099;\l%20Par251" TargetMode="External"/><Relationship Id="rId234" Type="http://schemas.openxmlformats.org/officeDocument/2006/relationships/hyperlink" Target="file:///C:\Users\senyuta_ms\Documents\&#1052;&#1086;&#1080;%20&#1087;&#1086;&#1083;&#1091;&#1095;&#1077;&#1085;&#1085;&#1099;&#1077;%20&#1092;&#1072;&#1081;&#1083;&#1099;\l%20Par251" TargetMode="External"/><Relationship Id="rId239" Type="http://schemas.openxmlformats.org/officeDocument/2006/relationships/hyperlink" Target="consultantplus://offline/ref=CAA23E1394B895805B6AC4B88E0A7B8BE2E8852C9670EDE0446517AB4F2C9770DA5FEEF35FD39D8B4B8D043735e0J%20" TargetMode="External"/><Relationship Id="rId2" Type="http://schemas.openxmlformats.org/officeDocument/2006/relationships/settings" Target="settings.xml"/><Relationship Id="rId29" Type="http://schemas.openxmlformats.org/officeDocument/2006/relationships/hyperlink" Target="consultantplus://offline/ref=CAA23E1394B895805B6AC4B88E0A7B8BE2E8852C9573E9E1426717AB4F2C9770DA5FEEF35FD39D8B4B8D063435e4J%20" TargetMode="External"/><Relationship Id="rId250" Type="http://schemas.openxmlformats.org/officeDocument/2006/relationships/hyperlink" Target="consultantplus://offline/ref=CAA23E1394B895805B6AC4B88E0A7B8BE2E8852C9573E9E1426717AB4F2C9770DA5FEEF35FD39D8B4B8D063635e7J%20" TargetMode="External"/><Relationship Id="rId255" Type="http://schemas.openxmlformats.org/officeDocument/2006/relationships/hyperlink" Target="consultantplus://offline/ref=CAA23E1394B895805B6AC4B88E0A7B8BE2E8852C9573E9E1426717AB4F2C9770DA5FEEF35FD39D8B4B8D063635e1J%20" TargetMode="External"/><Relationship Id="rId24" Type="http://schemas.openxmlformats.org/officeDocument/2006/relationships/hyperlink" Target="consultantplus://offline/ref=CAA23E1394B895805B6ADAB598662581E1EBDC249F26B0B04C621F3Fe9J%20" TargetMode="External"/><Relationship Id="rId40" Type="http://schemas.openxmlformats.org/officeDocument/2006/relationships/hyperlink" Target="consultantplus://offline/ref=CAA23E1394B895805B6AC4B88E0A7B8BE2E8852C9576EFE4406617AB4F2C9770DA5FEEF35FD39D8B4B8D063335e7J%20" TargetMode="External"/><Relationship Id="rId45" Type="http://schemas.openxmlformats.org/officeDocument/2006/relationships/hyperlink" Target="file:///C:\Users\senyuta_ms\Documents\&#1052;&#1086;&#1080;%20&#1087;&#1086;&#1083;&#1091;&#1095;&#1077;&#1085;&#1085;&#1099;&#1077;%20&#1092;&#1072;&#1081;&#1083;&#1099;\l%20Par140" TargetMode="External"/><Relationship Id="rId66" Type="http://schemas.openxmlformats.org/officeDocument/2006/relationships/hyperlink" Target="file:///C:\Users\senyuta_ms\Documents\&#1052;&#1086;&#1080;%20&#1087;&#1086;&#1083;&#1091;&#1095;&#1077;&#1085;&#1085;&#1099;&#1077;%20&#1092;&#1072;&#1081;&#1083;&#1099;\l%20Par172" TargetMode="External"/><Relationship Id="rId87" Type="http://schemas.openxmlformats.org/officeDocument/2006/relationships/hyperlink" Target="consultantplus://offline/ref=CAA23E1394B895805B6AC4B88E0A7B8BE2E8852C9671EDE0436417AB4F2C9770DA5FEEF35FD39D8B4B8D063435e6J%20" TargetMode="External"/><Relationship Id="rId110" Type="http://schemas.openxmlformats.org/officeDocument/2006/relationships/hyperlink" Target="file:///C:\Users\senyuta_ms\Documents\&#1052;&#1086;&#1080;%20&#1087;&#1086;&#1083;&#1091;&#1095;&#1077;&#1085;&#1085;&#1099;&#1077;%20&#1092;&#1072;&#1081;&#1083;&#1099;\l%20Par143" TargetMode="External"/><Relationship Id="rId115" Type="http://schemas.openxmlformats.org/officeDocument/2006/relationships/hyperlink" Target="consultantplus://offline/ref=CAA23E1394B895805B6AC4B88E0A7B8BE2E8852C9670EDE7466217AB4F2C9770DA5FEEF35FD39D8B4B8D063535eCJ%20" TargetMode="External"/><Relationship Id="rId131" Type="http://schemas.openxmlformats.org/officeDocument/2006/relationships/hyperlink" Target="file:///C:\Users\senyuta_ms\Documents\&#1052;&#1086;&#1080;%20&#1087;&#1086;&#1083;&#1091;&#1095;&#1077;&#1085;&#1085;&#1099;&#1077;%20&#1092;&#1072;&#1081;&#1083;&#1099;\l%20Par213" TargetMode="External"/><Relationship Id="rId136" Type="http://schemas.openxmlformats.org/officeDocument/2006/relationships/hyperlink" Target="file:///C:\Users\senyuta_ms\Documents\&#1052;&#1086;&#1080;%20&#1087;&#1086;&#1083;&#1091;&#1095;&#1077;&#1085;&#1085;&#1099;&#1077;%20&#1092;&#1072;&#1081;&#1083;&#1099;\l%20Par219" TargetMode="External"/><Relationship Id="rId157" Type="http://schemas.openxmlformats.org/officeDocument/2006/relationships/hyperlink" Target="file:///C:\Users\senyuta_ms\Documents\&#1052;&#1086;&#1080;%20&#1087;&#1086;&#1083;&#1091;&#1095;&#1077;&#1085;&#1085;&#1099;&#1077;%20&#1092;&#1072;&#1081;&#1083;&#1099;\l%20Par213" TargetMode="External"/><Relationship Id="rId178" Type="http://schemas.openxmlformats.org/officeDocument/2006/relationships/hyperlink" Target="file:///C:\Users\senyuta_ms\Documents\&#1052;&#1086;&#1080;%20&#1087;&#1086;&#1083;&#1091;&#1095;&#1077;&#1085;&#1085;&#1099;&#1077;%20&#1092;&#1072;&#1081;&#1083;&#1099;\l%20Par248" TargetMode="External"/><Relationship Id="rId61" Type="http://schemas.openxmlformats.org/officeDocument/2006/relationships/hyperlink" Target="consultantplus://offline/ref=CAA23E1394B895805B6AC4B88E0A7B8BE2E8852C9670EDE7466217AB4F2C9770DA5FEEF35FD39D8B4B8D063435e3J%20" TargetMode="External"/><Relationship Id="rId82" Type="http://schemas.openxmlformats.org/officeDocument/2006/relationships/hyperlink" Target="file:///C:\Users\senyuta_ms\Documents\&#1052;&#1086;&#1080;%20&#1087;&#1086;&#1083;&#1091;&#1095;&#1077;&#1085;&#1085;&#1099;&#1077;%20&#1092;&#1072;&#1081;&#1083;&#1099;\l%20Par140" TargetMode="External"/><Relationship Id="rId152" Type="http://schemas.openxmlformats.org/officeDocument/2006/relationships/hyperlink" Target="file:///C:\Users\senyuta_ms\Documents\&#1052;&#1086;&#1080;%20&#1087;&#1086;&#1083;&#1091;&#1095;&#1077;&#1085;&#1085;&#1099;&#1077;%20&#1092;&#1072;&#1081;&#1083;&#1099;\l%20Par216" TargetMode="External"/><Relationship Id="rId173" Type="http://schemas.openxmlformats.org/officeDocument/2006/relationships/hyperlink" Target="file:///C:\Users\senyuta_ms\Documents\&#1052;&#1086;&#1080;%20&#1087;&#1086;&#1083;&#1091;&#1095;&#1077;&#1085;&#1085;&#1099;&#1077;%20&#1092;&#1072;&#1081;&#1083;&#1099;\l%20Par250" TargetMode="External"/><Relationship Id="rId194" Type="http://schemas.openxmlformats.org/officeDocument/2006/relationships/hyperlink" Target="file:///C:\Users\senyuta_ms\Documents\&#1052;&#1086;&#1080;%20&#1087;&#1086;&#1083;&#1091;&#1095;&#1077;&#1085;&#1085;&#1099;&#1077;%20&#1092;&#1072;&#1081;&#1083;&#1099;\l%20Par248" TargetMode="External"/><Relationship Id="rId199" Type="http://schemas.openxmlformats.org/officeDocument/2006/relationships/hyperlink" Target="file:///C:\Users\senyuta_ms\Documents\&#1052;&#1086;&#1080;%20&#1087;&#1086;&#1083;&#1091;&#1095;&#1077;&#1085;&#1085;&#1099;&#1077;%20&#1092;&#1072;&#1081;&#1083;&#1099;\l%20Par248" TargetMode="External"/><Relationship Id="rId203" Type="http://schemas.openxmlformats.org/officeDocument/2006/relationships/hyperlink" Target="file:///C:\Users\senyuta_ms\Documents\&#1052;&#1086;&#1080;%20&#1087;&#1086;&#1083;&#1091;&#1095;&#1077;&#1085;&#1085;&#1099;&#1077;%20&#1092;&#1072;&#1081;&#1083;&#1099;\l%20Par268" TargetMode="External"/><Relationship Id="rId208" Type="http://schemas.openxmlformats.org/officeDocument/2006/relationships/hyperlink" Target="file:///C:\Users\senyuta_ms\Documents\&#1052;&#1086;&#1080;%20&#1087;&#1086;&#1083;&#1091;&#1095;&#1077;&#1085;&#1085;&#1099;&#1077;%20&#1092;&#1072;&#1081;&#1083;&#1099;\l%20Par252" TargetMode="External"/><Relationship Id="rId229" Type="http://schemas.openxmlformats.org/officeDocument/2006/relationships/hyperlink" Target="file:///C:\Users\senyuta_ms\Documents\&#1052;&#1086;&#1080;%20&#1087;&#1086;&#1083;&#1091;&#1095;&#1077;&#1085;&#1085;&#1099;&#1077;%20&#1092;&#1072;&#1081;&#1083;&#1099;\l%20Par246" TargetMode="External"/><Relationship Id="rId19" Type="http://schemas.openxmlformats.org/officeDocument/2006/relationships/hyperlink" Target="consultantplus://offline/ref=CAA23E1394B895805B6AC4B88E0A7B8BE2E8852C9671EDE0436417AB4F2C9770DA5FEEF35FD39D8B4B8D063535eDJ%20" TargetMode="External"/><Relationship Id="rId224" Type="http://schemas.openxmlformats.org/officeDocument/2006/relationships/hyperlink" Target="file:///C:\Users\senyuta_ms\Documents\&#1052;&#1086;&#1080;%20&#1087;&#1086;&#1083;&#1091;&#1095;&#1077;&#1085;&#1085;&#1099;&#1077;%20&#1092;&#1072;&#1081;&#1083;&#1099;\l%20Par246" TargetMode="External"/><Relationship Id="rId240" Type="http://schemas.openxmlformats.org/officeDocument/2006/relationships/hyperlink" Target="consultantplus://offline/ref=CAA23E1394B895805B6AC4B88E0A7B8BE2E8852C9576EDEC456617AB4F2C9770DA5FEEF35FD39D8B4B8D063535eCJ%20" TargetMode="External"/><Relationship Id="rId245" Type="http://schemas.openxmlformats.org/officeDocument/2006/relationships/hyperlink" Target="file:///C:\Users\senyuta_ms\Documents\&#1052;&#1086;&#1080;%20&#1087;&#1086;&#1083;&#1091;&#1095;&#1077;&#1085;&#1085;&#1099;&#1077;%20&#1092;&#1072;&#1081;&#1083;&#1099;\l%20Par366" TargetMode="External"/><Relationship Id="rId261" Type="http://schemas.openxmlformats.org/officeDocument/2006/relationships/hyperlink" Target="consultantplus://offline/ref=CAA23E1394B895805B6AC4B88E0A7B8BE2E8852C9576EDEC456617AB4F2C9770DA5FEEF35FD39D8B4B8D063435e4J%20" TargetMode="External"/><Relationship Id="rId266" Type="http://schemas.openxmlformats.org/officeDocument/2006/relationships/hyperlink" Target="consultantplus://offline/ref=CAA23E1394B895805B6AC4B88E0A7B8BE2E8852C9576EDEC456617AB4F2C9770DA5FEEF35FD39D8B4B8D063435e0J%20" TargetMode="External"/><Relationship Id="rId14" Type="http://schemas.openxmlformats.org/officeDocument/2006/relationships/hyperlink" Target="consultantplus://offline/ref=CAA23E1394B895805B6AC4B88E0A7B8BE2E8852C9576EEED456A17AB4F2C9770DA5FEEF35FD39D8B4B8D063735eDJ%20" TargetMode="External"/><Relationship Id="rId30" Type="http://schemas.openxmlformats.org/officeDocument/2006/relationships/hyperlink" Target="consultantplus://offline/ref=CAA23E1394B895805B6AC4B88E0A7B8BE2E8852C9670EDE0446517AB4F2C9770DA5FEEF35FD39D8B4B8D043735e6J%20" TargetMode="External"/><Relationship Id="rId35" Type="http://schemas.openxmlformats.org/officeDocument/2006/relationships/hyperlink" Target="consultantplus://offline/ref=CAA23E1394B895805B6ADAB598662581E1E1DB209573E7B21D3711FC107C91259A1FE8A61C97908834eCJ%20" TargetMode="External"/><Relationship Id="rId56" Type="http://schemas.openxmlformats.org/officeDocument/2006/relationships/hyperlink" Target="consultantplus://offline/ref=CAA23E1394B895805B6AC4B88E0A7B8BE2E8852C9671EDE0436417AB4F2C9770DA5FEEF35FD39D8B4B8D063535eCJ%20" TargetMode="External"/><Relationship Id="rId77" Type="http://schemas.openxmlformats.org/officeDocument/2006/relationships/hyperlink" Target="file:///C:\Users\senyuta_ms\Documents\&#1052;&#1086;&#1080;%20&#1087;&#1086;&#1083;&#1091;&#1095;&#1077;&#1085;&#1085;&#1099;&#1077;%20&#1092;&#1072;&#1081;&#1083;&#1099;\l%20Par151" TargetMode="External"/><Relationship Id="rId100" Type="http://schemas.openxmlformats.org/officeDocument/2006/relationships/hyperlink" Target="file:///C:\Users\senyuta_ms\Documents\&#1052;&#1086;&#1080;%20&#1087;&#1086;&#1083;&#1091;&#1095;&#1077;&#1085;&#1085;&#1099;&#1077;%20&#1092;&#1072;&#1081;&#1083;&#1099;\l%20Par159" TargetMode="External"/><Relationship Id="rId105" Type="http://schemas.openxmlformats.org/officeDocument/2006/relationships/hyperlink" Target="file:///C:\Users\senyuta_ms\Documents\&#1052;&#1086;&#1080;%20&#1087;&#1086;&#1083;&#1091;&#1095;&#1077;&#1085;&#1085;&#1099;&#1077;%20&#1092;&#1072;&#1081;&#1083;&#1099;\l%20Par142" TargetMode="External"/><Relationship Id="rId126" Type="http://schemas.openxmlformats.org/officeDocument/2006/relationships/hyperlink" Target="file:///C:\Users\senyuta_ms\Documents\&#1052;&#1086;&#1080;%20&#1087;&#1086;&#1083;&#1091;&#1095;&#1077;&#1085;&#1085;&#1099;&#1077;%20&#1092;&#1072;&#1081;&#1083;&#1099;\l%20Par208" TargetMode="External"/><Relationship Id="rId147" Type="http://schemas.openxmlformats.org/officeDocument/2006/relationships/hyperlink" Target="file:///C:\Users\senyuta_ms\Documents\&#1052;&#1086;&#1080;%20&#1087;&#1086;&#1083;&#1091;&#1095;&#1077;&#1085;&#1085;&#1099;&#1077;%20&#1092;&#1072;&#1081;&#1083;&#1099;\l%20Par213" TargetMode="External"/><Relationship Id="rId168" Type="http://schemas.openxmlformats.org/officeDocument/2006/relationships/hyperlink" Target="file:///C:\Users\senyuta_ms\Documents\&#1052;&#1086;&#1080;%20&#1087;&#1086;&#1083;&#1091;&#1095;&#1077;&#1085;&#1085;&#1099;&#1077;%20&#1092;&#1072;&#1081;&#1083;&#1099;\l%20Par246" TargetMode="External"/><Relationship Id="rId8" Type="http://schemas.openxmlformats.org/officeDocument/2006/relationships/hyperlink" Target="consultantplus://offline/ref=CAA23E1394B895805B6AC4B88E0A7B8BE2E8852C9576EFE4406617AB4F2C9770DA5FEEF35FD39D8B4B8D063335e4J%20" TargetMode="External"/><Relationship Id="rId51" Type="http://schemas.openxmlformats.org/officeDocument/2006/relationships/hyperlink" Target="file:///C:\Users\senyuta_ms\Documents\&#1052;&#1086;&#1080;%20&#1087;&#1086;&#1083;&#1091;&#1095;&#1077;&#1085;&#1085;&#1099;&#1077;%20&#1092;&#1072;&#1081;&#1083;&#1099;\l%20Par140" TargetMode="External"/><Relationship Id="rId72" Type="http://schemas.openxmlformats.org/officeDocument/2006/relationships/hyperlink" Target="file:///C:\Users\senyuta_ms\Documents\&#1052;&#1086;&#1080;%20&#1087;&#1086;&#1083;&#1091;&#1095;&#1077;&#1085;&#1085;&#1099;&#1077;%20&#1092;&#1072;&#1081;&#1083;&#1099;\l%20Par140" TargetMode="External"/><Relationship Id="rId93" Type="http://schemas.openxmlformats.org/officeDocument/2006/relationships/hyperlink" Target="file:///C:\Users\senyuta_ms\Documents\&#1052;&#1086;&#1080;%20&#1087;&#1086;&#1083;&#1091;&#1095;&#1077;&#1085;&#1085;&#1099;&#1077;%20&#1092;&#1072;&#1081;&#1083;&#1099;\l%20Par156" TargetMode="External"/><Relationship Id="rId98" Type="http://schemas.openxmlformats.org/officeDocument/2006/relationships/hyperlink" Target="consultantplus://offline/ref=CAA23E1394B895805B6AC4B88E0A7B8BE2E8852C9670EDE7466217AB4F2C9770DA5FEEF35FD39D8B4B8D063735e6J%20" TargetMode="External"/><Relationship Id="rId121" Type="http://schemas.openxmlformats.org/officeDocument/2006/relationships/hyperlink" Target="consultantplus://offline/ref=CAA23E1394B895805B6AC4B88E0A7B8BE2E8852C9577EEE6496117AB4F2C9770DA5FEEF35FD39D8B4B8D063735e4J%20" TargetMode="External"/><Relationship Id="rId142" Type="http://schemas.openxmlformats.org/officeDocument/2006/relationships/hyperlink" Target="file:///C:\Users\senyuta_ms\Documents\&#1052;&#1086;&#1080;%20&#1087;&#1086;&#1083;&#1091;&#1095;&#1077;&#1085;&#1085;&#1099;&#1077;%20&#1092;&#1072;&#1081;&#1083;&#1099;\l%20Par225" TargetMode="External"/><Relationship Id="rId163" Type="http://schemas.openxmlformats.org/officeDocument/2006/relationships/hyperlink" Target="consultantplus://offline/ref=CAA23E1394B895805B6AC4B88E0A7B8BE2E8852C9671EDE0436417AB4F2C9770DA5FEEF35FD39D8B4B8D063435e2J%20" TargetMode="External"/><Relationship Id="rId184" Type="http://schemas.openxmlformats.org/officeDocument/2006/relationships/hyperlink" Target="file:///C:\Users\senyuta_ms\Documents\&#1052;&#1086;&#1080;%20&#1087;&#1086;&#1083;&#1091;&#1095;&#1077;&#1085;&#1085;&#1099;&#1077;%20&#1092;&#1072;&#1081;&#1083;&#1099;\l%20Par251" TargetMode="External"/><Relationship Id="rId189" Type="http://schemas.openxmlformats.org/officeDocument/2006/relationships/hyperlink" Target="file:///C:\Users\senyuta_ms\Documents\&#1052;&#1086;&#1080;%20&#1087;&#1086;&#1083;&#1091;&#1095;&#1077;&#1085;&#1085;&#1099;&#1077;%20&#1092;&#1072;&#1081;&#1083;&#1099;\l%20Par252" TargetMode="External"/><Relationship Id="rId219" Type="http://schemas.openxmlformats.org/officeDocument/2006/relationships/hyperlink" Target="file:///C:\Users\senyuta_ms\Documents\&#1052;&#1086;&#1080;%20&#1087;&#1086;&#1083;&#1091;&#1095;&#1077;&#1085;&#1085;&#1099;&#1077;%20&#1092;&#1072;&#1081;&#1083;&#1099;\l%20Par252" TargetMode="External"/><Relationship Id="rId3" Type="http://schemas.openxmlformats.org/officeDocument/2006/relationships/webSettings" Target="webSettings.xml"/><Relationship Id="rId214" Type="http://schemas.openxmlformats.org/officeDocument/2006/relationships/hyperlink" Target="file:///C:\Users\senyuta_ms\Documents\&#1052;&#1086;&#1080;%20&#1087;&#1086;&#1083;&#1091;&#1095;&#1077;&#1085;&#1085;&#1099;&#1077;%20&#1092;&#1072;&#1081;&#1083;&#1099;\l%20Par252" TargetMode="External"/><Relationship Id="rId230" Type="http://schemas.openxmlformats.org/officeDocument/2006/relationships/hyperlink" Target="file:///C:\Users\senyuta_ms\Documents\&#1052;&#1086;&#1080;%20&#1087;&#1086;&#1083;&#1091;&#1095;&#1077;&#1085;&#1085;&#1099;&#1077;%20&#1092;&#1072;&#1081;&#1083;&#1099;\l%20Par246" TargetMode="External"/><Relationship Id="rId235" Type="http://schemas.openxmlformats.org/officeDocument/2006/relationships/hyperlink" Target="file:///C:\Users\senyuta_ms\Documents\&#1052;&#1086;&#1080;%20&#1087;&#1086;&#1083;&#1091;&#1095;&#1077;&#1085;&#1085;&#1099;&#1077;%20&#1092;&#1072;&#1081;&#1083;&#1099;\l%20Par252" TargetMode="External"/><Relationship Id="rId251" Type="http://schemas.openxmlformats.org/officeDocument/2006/relationships/hyperlink" Target="consultantplus://offline/ref=CAA23E1394B895805B6AC4B88E0A7B8BE2E8852C9576EDEC456617AB4F2C9770DA5FEEF35FD39D8B4B8D063435e5J%20" TargetMode="External"/><Relationship Id="rId256" Type="http://schemas.openxmlformats.org/officeDocument/2006/relationships/hyperlink" Target="consultantplus://offline/ref=CAA23E1394B895805B6AC4B88E0A7B8BE2E8852C9179E9E241684AA147759B72DD50B1E4589A918A4B8D0433e7J%20" TargetMode="External"/><Relationship Id="rId25" Type="http://schemas.openxmlformats.org/officeDocument/2006/relationships/hyperlink" Target="consultantplus://offline/ref=CAA23E1394B895805B6AC4B88E0A7B8BE2E8852C9671E8E4406A17AB4F2C9770DA35eFJ%20" TargetMode="External"/><Relationship Id="rId46" Type="http://schemas.openxmlformats.org/officeDocument/2006/relationships/hyperlink" Target="consultantplus://offline/ref=CAA23E1394B895805B6AC4B88E0A7B8BE2E8852C9670EDE7466217AB4F2C9770DA5FEEF35FD39D8B4B8D063435e5J%20" TargetMode="External"/><Relationship Id="rId67" Type="http://schemas.openxmlformats.org/officeDocument/2006/relationships/hyperlink" Target="file:///C:\Users\senyuta_ms\Documents\&#1052;&#1086;&#1080;%20&#1087;&#1086;&#1083;&#1091;&#1095;&#1077;&#1085;&#1085;&#1099;&#1077;%20&#1092;&#1072;&#1081;&#1083;&#1099;\l%20Par155" TargetMode="External"/><Relationship Id="rId116" Type="http://schemas.openxmlformats.org/officeDocument/2006/relationships/hyperlink" Target="consultantplus://offline/ref=CAA23E1394B895805B6AC4B88E0A7B8BE2E8852C9576E4E5486017AB4F2C9770DA5FEEF35FD39D8B4B8D063535eDJ%20" TargetMode="External"/><Relationship Id="rId137" Type="http://schemas.openxmlformats.org/officeDocument/2006/relationships/hyperlink" Target="file:///C:\Users\senyuta_ms\Documents\&#1052;&#1086;&#1080;%20&#1087;&#1086;&#1083;&#1091;&#1095;&#1077;&#1085;&#1085;&#1099;&#1077;%20&#1092;&#1072;&#1081;&#1083;&#1099;\l%20Par219" TargetMode="External"/><Relationship Id="rId158" Type="http://schemas.openxmlformats.org/officeDocument/2006/relationships/hyperlink" Target="file:///C:\Users\senyuta_ms\Documents\&#1052;&#1086;&#1080;%20&#1087;&#1086;&#1083;&#1091;&#1095;&#1077;&#1085;&#1085;&#1099;&#1077;%20&#1092;&#1072;&#1081;&#1083;&#1099;\l%20Par216" TargetMode="External"/><Relationship Id="rId20" Type="http://schemas.openxmlformats.org/officeDocument/2006/relationships/hyperlink" Target="consultantplus://offline/ref=CAA23E1394B895805B6AC4B88E0A7B8BE2E8852C9179E9E241684AA147759B72DD50B1E4589A918A4B8D0733e5J%20" TargetMode="External"/><Relationship Id="rId41" Type="http://schemas.openxmlformats.org/officeDocument/2006/relationships/hyperlink" Target="consultantplus://offline/ref=CAA23E1394B895805B6AC4B88E0A7B8BE2E8852C9574EBED416217AB4F2C9770DA5FEEF35FD39D8B4B8D063235e3J%20" TargetMode="External"/><Relationship Id="rId62" Type="http://schemas.openxmlformats.org/officeDocument/2006/relationships/hyperlink" Target="file:///C:\Users\senyuta_ms\Documents\&#1052;&#1086;&#1080;%20&#1087;&#1086;&#1083;&#1091;&#1095;&#1077;&#1085;&#1085;&#1099;&#1077;%20&#1092;&#1072;&#1081;&#1083;&#1099;\l%20Par140" TargetMode="External"/><Relationship Id="rId83" Type="http://schemas.openxmlformats.org/officeDocument/2006/relationships/hyperlink" Target="consultantplus://offline/ref=CAA23E1394B895805B6AC4B88E0A7B8BE2E8852C9671EDE0436417AB4F2C9770DA5FEEF35FD39D8B4B8D063435e1J%20" TargetMode="External"/><Relationship Id="rId88" Type="http://schemas.openxmlformats.org/officeDocument/2006/relationships/hyperlink" Target="consultantplus://offline/ref=CAA23E1394B895805B6AC4B88E0A7B8BE2E8852C9577EEE6496117AB4F2C9770DA5FEEF35FD39D8B4B8D063435eCJ%20" TargetMode="External"/><Relationship Id="rId111" Type="http://schemas.openxmlformats.org/officeDocument/2006/relationships/hyperlink" Target="file:///C:\Users\senyuta_ms\Documents\&#1052;&#1086;&#1080;%20&#1087;&#1086;&#1083;&#1091;&#1095;&#1077;&#1085;&#1085;&#1099;&#1077;%20&#1092;&#1072;&#1081;&#1083;&#1099;\l%20Par151" TargetMode="External"/><Relationship Id="rId132" Type="http://schemas.openxmlformats.org/officeDocument/2006/relationships/hyperlink" Target="file:///C:\Users\senyuta_ms\Documents\&#1052;&#1086;&#1080;%20&#1087;&#1086;&#1083;&#1091;&#1095;&#1077;&#1085;&#1085;&#1099;&#1077;%20&#1092;&#1072;&#1081;&#1083;&#1099;\l%20Par216" TargetMode="External"/><Relationship Id="rId153" Type="http://schemas.openxmlformats.org/officeDocument/2006/relationships/hyperlink" Target="file:///C:\Users\senyuta_ms\Documents\&#1052;&#1086;&#1080;%20&#1087;&#1086;&#1083;&#1091;&#1095;&#1077;&#1085;&#1085;&#1099;&#1077;%20&#1092;&#1072;&#1081;&#1083;&#1099;\l%20Par210" TargetMode="External"/><Relationship Id="rId174" Type="http://schemas.openxmlformats.org/officeDocument/2006/relationships/hyperlink" Target="file:///C:\Users\senyuta_ms\Documents\&#1052;&#1086;&#1080;%20&#1087;&#1086;&#1083;&#1091;&#1095;&#1077;&#1085;&#1085;&#1099;&#1077;%20&#1092;&#1072;&#1081;&#1083;&#1099;\l%20Par251" TargetMode="External"/><Relationship Id="rId179" Type="http://schemas.openxmlformats.org/officeDocument/2006/relationships/hyperlink" Target="file:///C:\Users\senyuta_ms\Documents\&#1052;&#1086;&#1080;%20&#1087;&#1086;&#1083;&#1091;&#1095;&#1077;&#1085;&#1085;&#1099;&#1077;%20&#1092;&#1072;&#1081;&#1083;&#1099;\l%20Par250" TargetMode="External"/><Relationship Id="rId195" Type="http://schemas.openxmlformats.org/officeDocument/2006/relationships/hyperlink" Target="file:///C:\Users\senyuta_ms\Documents\&#1052;&#1086;&#1080;%20&#1087;&#1086;&#1083;&#1091;&#1095;&#1077;&#1085;&#1085;&#1099;&#1077;%20&#1092;&#1072;&#1081;&#1083;&#1099;\l%20Par250" TargetMode="External"/><Relationship Id="rId209" Type="http://schemas.openxmlformats.org/officeDocument/2006/relationships/hyperlink" Target="file:///C:\Users\senyuta_ms\Documents\&#1052;&#1086;&#1080;%20&#1087;&#1086;&#1083;&#1091;&#1095;&#1077;&#1085;&#1085;&#1099;&#1077;%20&#1092;&#1072;&#1081;&#1083;&#1099;\l%20Par248" TargetMode="External"/><Relationship Id="rId190" Type="http://schemas.openxmlformats.org/officeDocument/2006/relationships/hyperlink" Target="file:///C:\Users\senyuta_ms\Documents\&#1052;&#1086;&#1080;%20&#1087;&#1086;&#1083;&#1091;&#1095;&#1077;&#1085;&#1085;&#1099;&#1077;%20&#1092;&#1072;&#1081;&#1083;&#1099;\l%20Par248" TargetMode="External"/><Relationship Id="rId204" Type="http://schemas.openxmlformats.org/officeDocument/2006/relationships/hyperlink" Target="file:///C:\Users\senyuta_ms\Documents\&#1052;&#1086;&#1080;%20&#1087;&#1086;&#1083;&#1091;&#1095;&#1077;&#1085;&#1085;&#1099;&#1077;%20&#1092;&#1072;&#1081;&#1083;&#1099;\l%20Par246" TargetMode="External"/><Relationship Id="rId220" Type="http://schemas.openxmlformats.org/officeDocument/2006/relationships/hyperlink" Target="file:///C:\Users\senyuta_ms\Documents\&#1052;&#1086;&#1080;%20&#1087;&#1086;&#1083;&#1091;&#1095;&#1077;&#1085;&#1085;&#1099;&#1077;%20&#1092;&#1072;&#1081;&#1083;&#1099;\l%20Par246" TargetMode="External"/><Relationship Id="rId225" Type="http://schemas.openxmlformats.org/officeDocument/2006/relationships/hyperlink" Target="file:///C:\Users\senyuta_ms\Documents\&#1052;&#1086;&#1080;%20&#1087;&#1086;&#1083;&#1091;&#1095;&#1077;&#1085;&#1085;&#1099;&#1077;%20&#1092;&#1072;&#1081;&#1083;&#1099;\l%20Par248" TargetMode="External"/><Relationship Id="rId241" Type="http://schemas.openxmlformats.org/officeDocument/2006/relationships/hyperlink" Target="consultantplus://offline/ref=CAA23E1394B895805B6AC4B88E0A7B8BE2E8852C9576EEED456A17AB4F2C9770DA5FEEF35FD39D8B4B8D063235e7J%20" TargetMode="External"/><Relationship Id="rId246" Type="http://schemas.openxmlformats.org/officeDocument/2006/relationships/hyperlink" Target="file:///C:\Users\senyuta_ms\Documents\&#1052;&#1086;&#1080;%20&#1087;&#1086;&#1083;&#1091;&#1095;&#1077;&#1085;&#1085;&#1099;&#1077;%20&#1092;&#1072;&#1081;&#1083;&#1099;\l%20Par368" TargetMode="External"/><Relationship Id="rId267" Type="http://schemas.openxmlformats.org/officeDocument/2006/relationships/hyperlink" Target="consultantplus://offline/ref=CAA23E1394B895805B6AC4B88E0A7B8BE2E8852C9574EBED416217AB4F2C9770DA5FEEF35FD39D8B4B8D063D35e1J%20" TargetMode="External"/><Relationship Id="rId15" Type="http://schemas.openxmlformats.org/officeDocument/2006/relationships/hyperlink" Target="consultantplus://offline/ref=CAA23E1394B895805B6AC4B88E0A7B8BE2E8852C9576E4E5486017AB4F2C9770DA5FEEF35FD39D8B4B8D063535eDJ%20" TargetMode="External"/><Relationship Id="rId36" Type="http://schemas.openxmlformats.org/officeDocument/2006/relationships/hyperlink" Target="consultantplus://offline/ref=CAA23E1394B895805B6AC4B88E0A7B8BE2E8852C9278E4E346684AA147759B72DD50B1E4589A918A4B8D0633eCJ%20" TargetMode="External"/><Relationship Id="rId57" Type="http://schemas.openxmlformats.org/officeDocument/2006/relationships/hyperlink" Target="consultantplus://offline/ref=CAA23E1394B895805B6AC4B88E0A7B8BE2E8852C9670EDE7466217AB4F2C9770DA5FEEF35FD39D8B4B8D063435e7J%20" TargetMode="External"/><Relationship Id="rId106" Type="http://schemas.openxmlformats.org/officeDocument/2006/relationships/hyperlink" Target="file:///C:\Users\senyuta_ms\Documents\&#1052;&#1086;&#1080;%20&#1087;&#1086;&#1083;&#1091;&#1095;&#1077;&#1085;&#1085;&#1099;&#1077;%20&#1092;&#1072;&#1081;&#1083;&#1099;\l%20Par143" TargetMode="External"/><Relationship Id="rId127" Type="http://schemas.openxmlformats.org/officeDocument/2006/relationships/hyperlink" Target="file:///C:\Users\senyuta_ms\Documents\&#1052;&#1086;&#1080;%20&#1087;&#1086;&#1083;&#1091;&#1095;&#1077;&#1085;&#1085;&#1099;&#1077;%20&#1092;&#1072;&#1081;&#1083;&#1099;\l%20Par215" TargetMode="External"/><Relationship Id="rId262" Type="http://schemas.openxmlformats.org/officeDocument/2006/relationships/hyperlink" Target="file:///C:\Users\senyuta_ms\Documents\&#1052;&#1086;&#1080;%20&#1087;&#1086;&#1083;&#1091;&#1095;&#1077;&#1085;&#1085;&#1099;&#1077;%20&#1092;&#1072;&#1081;&#1083;&#1099;\l%20Par140" TargetMode="External"/><Relationship Id="rId10" Type="http://schemas.openxmlformats.org/officeDocument/2006/relationships/hyperlink" Target="consultantplus://offline/ref=CAA23E1394B895805B6AC4B88E0A7B8BE2E8852C9579EBE2426617AB4F2C9770DA5FEEF35FD39D8B4B8D073535e2J%20" TargetMode="External"/><Relationship Id="rId31" Type="http://schemas.openxmlformats.org/officeDocument/2006/relationships/hyperlink" Target="consultantplus://offline/ref=CAA23E1394B895805B6AC4B88E0A7B8BE2E8852C9579EBE2426617AB4F2C9770DA5FEEF35FD39D8B4B8D073535eDJ%20" TargetMode="External"/><Relationship Id="rId52" Type="http://schemas.openxmlformats.org/officeDocument/2006/relationships/hyperlink" Target="file:///C:\Users\senyuta_ms\Documents\&#1052;&#1086;&#1080;%20&#1087;&#1086;&#1083;&#1091;&#1095;&#1077;&#1085;&#1085;&#1099;&#1077;%20&#1092;&#1072;&#1081;&#1083;&#1099;\l%20Par140" TargetMode="External"/><Relationship Id="rId73" Type="http://schemas.openxmlformats.org/officeDocument/2006/relationships/hyperlink" Target="file:///C:\Users\senyuta_ms\Documents\&#1052;&#1086;&#1080;%20&#1087;&#1086;&#1083;&#1091;&#1095;&#1077;&#1085;&#1085;&#1099;&#1077;%20&#1092;&#1072;&#1081;&#1083;&#1099;\l%20Par157" TargetMode="External"/><Relationship Id="rId78" Type="http://schemas.openxmlformats.org/officeDocument/2006/relationships/hyperlink" Target="file:///C:\Users\senyuta_ms\Documents\&#1052;&#1086;&#1080;%20&#1087;&#1086;&#1083;&#1091;&#1095;&#1077;&#1085;&#1085;&#1099;&#1077;%20&#1092;&#1072;&#1081;&#1083;&#1099;\l%20Par159" TargetMode="External"/><Relationship Id="rId94" Type="http://schemas.openxmlformats.org/officeDocument/2006/relationships/hyperlink" Target="file:///C:\Users\senyuta_ms\Documents\&#1052;&#1086;&#1080;%20&#1087;&#1086;&#1083;&#1091;&#1095;&#1077;&#1085;&#1085;&#1099;&#1077;%20&#1092;&#1072;&#1081;&#1083;&#1099;\l%20Par242" TargetMode="External"/><Relationship Id="rId99" Type="http://schemas.openxmlformats.org/officeDocument/2006/relationships/hyperlink" Target="file:///C:\Users\senyuta_ms\Documents\&#1052;&#1086;&#1080;%20&#1087;&#1086;&#1083;&#1091;&#1095;&#1077;&#1085;&#1085;&#1099;&#1077;%20&#1092;&#1072;&#1081;&#1083;&#1099;\l%20Par151" TargetMode="External"/><Relationship Id="rId101" Type="http://schemas.openxmlformats.org/officeDocument/2006/relationships/hyperlink" Target="consultantplus://offline/ref=CAA23E1394B895805B6AC4B88E0A7B8BE2E8852C9670EDE7466217AB4F2C9770DA5FEEF35FD39D8B4B8D063735e6J%20" TargetMode="External"/><Relationship Id="rId122" Type="http://schemas.openxmlformats.org/officeDocument/2006/relationships/hyperlink" Target="file:///C:\Users\senyuta_ms\Documents\&#1052;&#1086;&#1080;%20&#1087;&#1086;&#1083;&#1091;&#1095;&#1077;&#1085;&#1085;&#1099;&#1077;%20&#1092;&#1072;&#1081;&#1083;&#1099;\l%20Par215" TargetMode="External"/><Relationship Id="rId143" Type="http://schemas.openxmlformats.org/officeDocument/2006/relationships/hyperlink" Target="file:///C:\Users\senyuta_ms\Documents\&#1052;&#1086;&#1080;%20&#1087;&#1086;&#1083;&#1091;&#1095;&#1077;&#1085;&#1085;&#1099;&#1077;%20&#1092;&#1072;&#1081;&#1083;&#1099;\l%20Par225" TargetMode="External"/><Relationship Id="rId148" Type="http://schemas.openxmlformats.org/officeDocument/2006/relationships/hyperlink" Target="file:///C:\Users\senyuta_ms\Documents\&#1052;&#1086;&#1080;%20&#1087;&#1086;&#1083;&#1091;&#1095;&#1077;&#1085;&#1085;&#1099;&#1077;%20&#1092;&#1072;&#1081;&#1083;&#1099;\l%20Par216" TargetMode="External"/><Relationship Id="rId164" Type="http://schemas.openxmlformats.org/officeDocument/2006/relationships/hyperlink" Target="file:///C:\Users\senyuta_ms\Documents\&#1052;&#1086;&#1080;%20&#1087;&#1086;&#1083;&#1091;&#1095;&#1077;&#1085;&#1085;&#1099;&#1077;%20&#1092;&#1072;&#1081;&#1083;&#1099;\l%20Par246" TargetMode="External"/><Relationship Id="rId169" Type="http://schemas.openxmlformats.org/officeDocument/2006/relationships/hyperlink" Target="file:///C:\Users\senyuta_ms\Documents\&#1052;&#1086;&#1080;%20&#1087;&#1086;&#1083;&#1091;&#1095;&#1077;&#1085;&#1085;&#1099;&#1077;%20&#1092;&#1072;&#1081;&#1083;&#1099;\l%20Par246" TargetMode="External"/><Relationship Id="rId185" Type="http://schemas.openxmlformats.org/officeDocument/2006/relationships/hyperlink" Target="file:///C:\Users\senyuta_ms\Documents\&#1052;&#1086;&#1080;%20&#1087;&#1086;&#1083;&#1091;&#1095;&#1077;&#1085;&#1085;&#1099;&#1077;%20&#1092;&#1072;&#1081;&#1083;&#1099;\l%20Par252" TargetMode="External"/><Relationship Id="rId4" Type="http://schemas.openxmlformats.org/officeDocument/2006/relationships/hyperlink" Target="consultantplus://offline/ref=CAA23E1394B895805B6AC4B88E0A7B8BE2E8852C9179E9E241684AA147759B72DD50B1E4589A918A4B8D0633eCJ%20" TargetMode="External"/><Relationship Id="rId9" Type="http://schemas.openxmlformats.org/officeDocument/2006/relationships/hyperlink" Target="consultantplus://offline/ref=CAA23E1394B895805B6AC4B88E0A7B8BE2E8852C9D78EAE540684AA147759B72DD50B1E4589A918A4B8D0633eDJ%20" TargetMode="External"/><Relationship Id="rId180" Type="http://schemas.openxmlformats.org/officeDocument/2006/relationships/hyperlink" Target="file:///C:\Users\senyuta_ms\Documents\&#1052;&#1086;&#1080;%20&#1087;&#1086;&#1083;&#1091;&#1095;&#1077;&#1085;&#1085;&#1099;&#1077;%20&#1092;&#1072;&#1081;&#1083;&#1099;\l%20Par251" TargetMode="External"/><Relationship Id="rId210" Type="http://schemas.openxmlformats.org/officeDocument/2006/relationships/hyperlink" Target="file:///C:\Users\senyuta_ms\Documents\&#1052;&#1086;&#1080;%20&#1087;&#1086;&#1083;&#1091;&#1095;&#1077;&#1085;&#1085;&#1099;&#1077;%20&#1092;&#1072;&#1081;&#1083;&#1099;\l%20Par250" TargetMode="External"/><Relationship Id="rId215" Type="http://schemas.openxmlformats.org/officeDocument/2006/relationships/hyperlink" Target="file:///C:\Users\senyuta_ms\Documents\&#1052;&#1086;&#1080;%20&#1087;&#1086;&#1083;&#1091;&#1095;&#1077;&#1085;&#1085;&#1099;&#1077;%20&#1092;&#1072;&#1081;&#1083;&#1099;\l%20Par246" TargetMode="External"/><Relationship Id="rId236" Type="http://schemas.openxmlformats.org/officeDocument/2006/relationships/hyperlink" Target="file:///C:\Users\senyuta_ms\Documents\&#1052;&#1086;&#1080;%20&#1087;&#1086;&#1083;&#1091;&#1095;&#1077;&#1085;&#1085;&#1099;&#1077;%20&#1092;&#1072;&#1081;&#1083;&#1099;\l%20Par246" TargetMode="External"/><Relationship Id="rId257" Type="http://schemas.openxmlformats.org/officeDocument/2006/relationships/hyperlink" Target="consultantplus://offline/ref=CAA23E1394B895805B6AC4B88E0A7B8BE2E8852C9576EEED456A17AB4F2C9770DA5FEEF35FD39D8B4B8D063235e1J%20" TargetMode="External"/><Relationship Id="rId26" Type="http://schemas.openxmlformats.org/officeDocument/2006/relationships/hyperlink" Target="consultantplus://offline/ref=CAA23E1394B895805B6ADAB598662581E1E2D2239276E7B21D3711FC107C91259A1FE8A61C97908834eBJ%20" TargetMode="External"/><Relationship Id="rId231" Type="http://schemas.openxmlformats.org/officeDocument/2006/relationships/hyperlink" Target="file:///C:\Users\senyuta_ms\Documents\&#1052;&#1086;&#1080;%20&#1087;&#1086;&#1083;&#1091;&#1095;&#1077;&#1085;&#1085;&#1099;&#1077;%20&#1092;&#1072;&#1081;&#1083;&#1099;\l%20Par246" TargetMode="External"/><Relationship Id="rId252" Type="http://schemas.openxmlformats.org/officeDocument/2006/relationships/hyperlink" Target="consultantplus://offline/ref=CAA23E1394B895805B6AC4B88E0A7B8BE2E8852C9576EEED456A17AB4F2C9770DA5FEEF35FD39D8B4B8D063735eCJ%20" TargetMode="External"/><Relationship Id="rId47" Type="http://schemas.openxmlformats.org/officeDocument/2006/relationships/hyperlink" Target="file:///C:\Users\senyuta_ms\Documents\&#1052;&#1086;&#1080;%20&#1087;&#1086;&#1083;&#1091;&#1095;&#1077;&#1085;&#1085;&#1099;&#1077;%20&#1092;&#1072;&#1081;&#1083;&#1099;\l%20Par140" TargetMode="External"/><Relationship Id="rId68" Type="http://schemas.openxmlformats.org/officeDocument/2006/relationships/hyperlink" Target="file:///C:\Users\senyuta_ms\Documents\&#1052;&#1086;&#1080;%20&#1087;&#1086;&#1083;&#1091;&#1095;&#1077;&#1085;&#1085;&#1099;&#1077;%20&#1092;&#1072;&#1081;&#1083;&#1099;\l%20Par157" TargetMode="External"/><Relationship Id="rId89" Type="http://schemas.openxmlformats.org/officeDocument/2006/relationships/hyperlink" Target="file:///C:\Users\senyuta_ms\Documents\&#1052;&#1086;&#1080;%20&#1087;&#1086;&#1083;&#1091;&#1095;&#1077;&#1085;&#1085;&#1099;&#1077;%20&#1092;&#1072;&#1081;&#1083;&#1099;\l%20Par140" TargetMode="External"/><Relationship Id="rId112" Type="http://schemas.openxmlformats.org/officeDocument/2006/relationships/hyperlink" Target="file:///C:\Users\senyuta_ms\Documents\&#1052;&#1086;&#1080;%20&#1087;&#1086;&#1083;&#1091;&#1095;&#1077;&#1085;&#1085;&#1099;&#1077;%20&#1092;&#1072;&#1081;&#1083;&#1099;\l%20Par140" TargetMode="External"/><Relationship Id="rId133" Type="http://schemas.openxmlformats.org/officeDocument/2006/relationships/hyperlink" Target="file:///C:\Users\senyuta_ms\Documents\&#1052;&#1086;&#1080;%20&#1087;&#1086;&#1083;&#1091;&#1095;&#1077;&#1085;&#1085;&#1099;&#1077;%20&#1092;&#1072;&#1081;&#1083;&#1099;\l%20Par225" TargetMode="External"/><Relationship Id="rId154" Type="http://schemas.openxmlformats.org/officeDocument/2006/relationships/hyperlink" Target="file:///C:\Users\senyuta_ms\Documents\&#1052;&#1086;&#1080;%20&#1087;&#1086;&#1083;&#1091;&#1095;&#1077;&#1085;&#1085;&#1099;&#1077;%20&#1092;&#1072;&#1081;&#1083;&#1099;\l%20Par213" TargetMode="External"/><Relationship Id="rId175" Type="http://schemas.openxmlformats.org/officeDocument/2006/relationships/hyperlink" Target="file:///C:\Users\senyuta_ms\Documents\&#1052;&#1086;&#1080;%20&#1087;&#1086;&#1083;&#1091;&#1095;&#1077;&#1085;&#1085;&#1099;&#1077;%20&#1092;&#1072;&#1081;&#1083;&#1099;\l%20Par252" TargetMode="External"/><Relationship Id="rId196" Type="http://schemas.openxmlformats.org/officeDocument/2006/relationships/hyperlink" Target="file:///C:\Users\senyuta_ms\Documents\&#1052;&#1086;&#1080;%20&#1087;&#1086;&#1083;&#1091;&#1095;&#1077;&#1085;&#1085;&#1099;&#1077;%20&#1092;&#1072;&#1081;&#1083;&#1099;\l%20Par251" TargetMode="External"/><Relationship Id="rId200" Type="http://schemas.openxmlformats.org/officeDocument/2006/relationships/hyperlink" Target="file:///C:\Users\senyuta_ms\Documents\&#1052;&#1086;&#1080;%20&#1087;&#1086;&#1083;&#1091;&#1095;&#1077;&#1085;&#1085;&#1099;&#1077;%20&#1092;&#1072;&#1081;&#1083;&#1099;\l%20Par250" TargetMode="External"/><Relationship Id="rId16" Type="http://schemas.openxmlformats.org/officeDocument/2006/relationships/hyperlink" Target="consultantplus://offline/ref=CAA23E1394B895805B6AC4B88E0A7B8BE2E8852C9577EEE6496117AB4F2C9770DA5FEEF35FD39D8B4B8D063435e6J%20" TargetMode="External"/><Relationship Id="rId221" Type="http://schemas.openxmlformats.org/officeDocument/2006/relationships/hyperlink" Target="file:///C:\Users\senyuta_ms\Documents\&#1052;&#1086;&#1080;%20&#1087;&#1086;&#1083;&#1091;&#1095;&#1077;&#1085;&#1085;&#1099;&#1077;%20&#1092;&#1072;&#1081;&#1083;&#1099;\l%20Par283" TargetMode="External"/><Relationship Id="rId242" Type="http://schemas.openxmlformats.org/officeDocument/2006/relationships/hyperlink" Target="consultantplus://offline/ref=CAA23E1394B895805B6AC4B88E0A7B8BE2E8852C9179E9E241684AA147759B72DD50B1E4589A918A4B8D0433e5J%20" TargetMode="External"/><Relationship Id="rId263" Type="http://schemas.openxmlformats.org/officeDocument/2006/relationships/hyperlink" Target="file:///C:\Users\senyuta_ms\Documents\&#1052;&#1086;&#1080;%20&#1087;&#1086;&#1083;&#1091;&#1095;&#1077;&#1085;&#1085;&#1099;&#1077;%20&#1092;&#1072;&#1081;&#1083;&#1099;\l%20Par361" TargetMode="External"/><Relationship Id="rId37" Type="http://schemas.openxmlformats.org/officeDocument/2006/relationships/hyperlink" Target="consultantplus://offline/ref=CAA23E1394B895805B6AC4B88E0A7B8BE2E8852C9D78EAE540684AA147759B72DD50B1E4589A918A4B8D0633eCJ%20" TargetMode="External"/><Relationship Id="rId58" Type="http://schemas.openxmlformats.org/officeDocument/2006/relationships/hyperlink" Target="file:///C:\Users\senyuta_ms\Documents\&#1052;&#1086;&#1080;%20&#1087;&#1086;&#1083;&#1091;&#1095;&#1077;&#1085;&#1085;&#1099;&#1077;%20&#1092;&#1072;&#1081;&#1083;&#1099;\l%20Par140" TargetMode="External"/><Relationship Id="rId79" Type="http://schemas.openxmlformats.org/officeDocument/2006/relationships/hyperlink" Target="file:///C:\Users\senyuta_ms\Documents\&#1052;&#1086;&#1080;%20&#1087;&#1086;&#1083;&#1091;&#1095;&#1077;&#1085;&#1085;&#1099;&#1077;%20&#1092;&#1072;&#1081;&#1083;&#1099;\l%20Par140" TargetMode="External"/><Relationship Id="rId102" Type="http://schemas.openxmlformats.org/officeDocument/2006/relationships/hyperlink" Target="file:///C:\Users\senyuta_ms\Documents\&#1052;&#1086;&#1080;%20&#1087;&#1086;&#1083;&#1091;&#1095;&#1077;&#1085;&#1085;&#1099;&#1077;%20&#1092;&#1072;&#1081;&#1083;&#1099;\l%20Par151" TargetMode="External"/><Relationship Id="rId123" Type="http://schemas.openxmlformats.org/officeDocument/2006/relationships/hyperlink" Target="file:///C:\Users\senyuta_ms\Documents\&#1052;&#1086;&#1080;%20&#1087;&#1086;&#1083;&#1091;&#1095;&#1077;&#1085;&#1085;&#1099;&#1077;%20&#1092;&#1072;&#1081;&#1083;&#1099;\l%20Par216" TargetMode="External"/><Relationship Id="rId144" Type="http://schemas.openxmlformats.org/officeDocument/2006/relationships/hyperlink" Target="file:///C:\Users\senyuta_ms\Documents\&#1052;&#1086;&#1080;%20&#1087;&#1086;&#1083;&#1091;&#1095;&#1077;&#1085;&#1085;&#1099;&#1077;%20&#1092;&#1072;&#1081;&#1083;&#1099;\l%20Par225" TargetMode="External"/><Relationship Id="rId90" Type="http://schemas.openxmlformats.org/officeDocument/2006/relationships/hyperlink" Target="file:///C:\Users\senyuta_ms\Documents\&#1052;&#1086;&#1080;%20&#1087;&#1086;&#1083;&#1091;&#1095;&#1077;&#1085;&#1085;&#1099;&#1077;%20&#1092;&#1072;&#1081;&#1083;&#1099;\l%20Par148" TargetMode="External"/><Relationship Id="rId165" Type="http://schemas.openxmlformats.org/officeDocument/2006/relationships/hyperlink" Target="file:///C:\Users\senyuta_ms\Documents\&#1052;&#1086;&#1080;%20&#1087;&#1086;&#1083;&#1091;&#1095;&#1077;&#1085;&#1085;&#1099;&#1077;%20&#1092;&#1072;&#1081;&#1083;&#1099;\l%20Par250" TargetMode="External"/><Relationship Id="rId186" Type="http://schemas.openxmlformats.org/officeDocument/2006/relationships/hyperlink" Target="file:///C:\Users\senyuta_ms\Documents\&#1052;&#1086;&#1080;%20&#1087;&#1086;&#1083;&#1091;&#1095;&#1077;&#1085;&#1085;&#1099;&#1077;%20&#1092;&#1072;&#1081;&#1083;&#1099;\l%20Par248" TargetMode="External"/><Relationship Id="rId211" Type="http://schemas.openxmlformats.org/officeDocument/2006/relationships/hyperlink" Target="file:///C:\Users\senyuta_ms\Documents\&#1052;&#1086;&#1080;%20&#1087;&#1086;&#1083;&#1091;&#1095;&#1077;&#1085;&#1085;&#1099;&#1077;%20&#1092;&#1072;&#1081;&#1083;&#1099;\l%20Par251" TargetMode="External"/><Relationship Id="rId232" Type="http://schemas.openxmlformats.org/officeDocument/2006/relationships/hyperlink" Target="file:///C:\Users\senyuta_ms\Documents\&#1052;&#1086;&#1080;%20&#1087;&#1086;&#1083;&#1091;&#1095;&#1077;&#1085;&#1085;&#1099;&#1077;%20&#1092;&#1072;&#1081;&#1083;&#1099;\l%20Par248" TargetMode="External"/><Relationship Id="rId253" Type="http://schemas.openxmlformats.org/officeDocument/2006/relationships/hyperlink" Target="file:///C:\Users\senyuta_ms\Documents\&#1052;&#1086;&#1080;%20&#1087;&#1086;&#1083;&#1091;&#1095;&#1077;&#1085;&#1085;&#1099;&#1077;%20&#1092;&#1072;&#1081;&#1083;&#1099;\l%20Par242" TargetMode="External"/><Relationship Id="rId27" Type="http://schemas.openxmlformats.org/officeDocument/2006/relationships/hyperlink" Target="consultantplus://offline/ref=CAA23E1394B895805B6AC4B88E0A7B8BE2E8852C9670EDE0446517AB4F2C9770DA5FEEF35FD39D8B4B8D043735e6J%20" TargetMode="External"/><Relationship Id="rId48" Type="http://schemas.openxmlformats.org/officeDocument/2006/relationships/hyperlink" Target="consultantplus://offline/ref=CAA23E1394B895805B6AC4B88E0A7B8BE2E8852C9574EBED416217AB4F2C9770DA5FEEF35FD39D8B4B8D063235eDJ%20" TargetMode="External"/><Relationship Id="rId69" Type="http://schemas.openxmlformats.org/officeDocument/2006/relationships/hyperlink" Target="consultantplus://offline/ref=CAA23E1394B895805B6AC4B88E0A7B8BE2E8852C9670EDE7466217AB4F2C9770DA5FEEF35FD39D8B4B8D063435e2J%20" TargetMode="External"/><Relationship Id="rId113" Type="http://schemas.openxmlformats.org/officeDocument/2006/relationships/hyperlink" Target="file:///C:\Users\senyuta_ms\Documents\&#1052;&#1086;&#1080;%20&#1087;&#1086;&#1083;&#1091;&#1095;&#1077;&#1085;&#1085;&#1099;&#1077;%20&#1092;&#1072;&#1081;&#1083;&#1099;\l%20Par159" TargetMode="External"/><Relationship Id="rId134" Type="http://schemas.openxmlformats.org/officeDocument/2006/relationships/hyperlink" Target="file:///C:\Users\senyuta_ms\Documents\&#1052;&#1086;&#1080;%20&#1087;&#1086;&#1083;&#1091;&#1095;&#1077;&#1085;&#1085;&#1099;&#1077;%20&#1092;&#1072;&#1081;&#1083;&#1099;\l%20Par236" TargetMode="External"/><Relationship Id="rId80" Type="http://schemas.openxmlformats.org/officeDocument/2006/relationships/hyperlink" Target="consultantplus://offline/ref=CAA23E1394B895805B6AC4B88E0A7B8BE2E8852C9671EDE0436417AB4F2C9770DA5FEEF35FD39D8B4B8D063435e6J%20" TargetMode="External"/><Relationship Id="rId155" Type="http://schemas.openxmlformats.org/officeDocument/2006/relationships/hyperlink" Target="file:///C:\Users\senyuta_ms\Documents\&#1052;&#1086;&#1080;%20&#1087;&#1086;&#1083;&#1091;&#1095;&#1077;&#1085;&#1085;&#1099;&#1077;%20&#1092;&#1072;&#1081;&#1083;&#1099;\l%20Par216" TargetMode="External"/><Relationship Id="rId176" Type="http://schemas.openxmlformats.org/officeDocument/2006/relationships/hyperlink" Target="file:///C:\Users\senyuta_ms\Documents\&#1052;&#1086;&#1080;%20&#1087;&#1086;&#1083;&#1091;&#1095;&#1077;&#1085;&#1085;&#1099;&#1077;%20&#1092;&#1072;&#1081;&#1083;&#1099;\l%20Par246" TargetMode="External"/><Relationship Id="rId197" Type="http://schemas.openxmlformats.org/officeDocument/2006/relationships/hyperlink" Target="file:///C:\Users\senyuta_ms\Documents\&#1052;&#1086;&#1080;%20&#1087;&#1086;&#1083;&#1091;&#1095;&#1077;&#1085;&#1085;&#1099;&#1077;%20&#1092;&#1072;&#1081;&#1083;&#1099;\l%20Par252" TargetMode="External"/><Relationship Id="rId201" Type="http://schemas.openxmlformats.org/officeDocument/2006/relationships/hyperlink" Target="file:///C:\Users\senyuta_ms\Documents\&#1052;&#1086;&#1080;%20&#1087;&#1086;&#1083;&#1091;&#1095;&#1077;&#1085;&#1085;&#1099;&#1077;%20&#1092;&#1072;&#1081;&#1083;&#1099;\l%20Par251" TargetMode="External"/><Relationship Id="rId222" Type="http://schemas.openxmlformats.org/officeDocument/2006/relationships/hyperlink" Target="file:///C:\Users\senyuta_ms\Documents\&#1052;&#1086;&#1080;%20&#1087;&#1086;&#1083;&#1091;&#1095;&#1077;&#1085;&#1085;&#1099;&#1077;%20&#1092;&#1072;&#1081;&#1083;&#1099;\l%20Par285" TargetMode="External"/><Relationship Id="rId243" Type="http://schemas.openxmlformats.org/officeDocument/2006/relationships/hyperlink" Target="file:///C:\Users\senyuta_ms\Documents\&#1052;&#1086;&#1080;%20&#1087;&#1086;&#1083;&#1091;&#1095;&#1077;&#1085;&#1085;&#1099;&#1077;%20&#1092;&#1072;&#1081;&#1083;&#1099;\l%20Par361" TargetMode="External"/><Relationship Id="rId264" Type="http://schemas.openxmlformats.org/officeDocument/2006/relationships/hyperlink" Target="consultantplus://offline/ref=CAA23E1394B895805B6AC4B88E0A7B8BE2E8852C9579EBE2426517AB4F2C9770DA5FEEF35FD39D8B4B8D073435e7J%20" TargetMode="External"/><Relationship Id="rId17" Type="http://schemas.openxmlformats.org/officeDocument/2006/relationships/hyperlink" Target="consultantplus://offline/ref=CAA23E1394B895805B6AC4B88E0A7B8BE2E8852C9579EBE2426517AB4F2C9770DA5FEEF35FD39D8B4B8D073435e4J%20" TargetMode="External"/><Relationship Id="rId38" Type="http://schemas.openxmlformats.org/officeDocument/2006/relationships/hyperlink" Target="consultantplus://offline/ref=CAA23E1394B895805B6AC4B88E0A7B8BE2E8852C9670EDE0446517AB4F2C9770DA5FEEF35FD39D8B4B8D043735e6J%20" TargetMode="External"/><Relationship Id="rId59" Type="http://schemas.openxmlformats.org/officeDocument/2006/relationships/hyperlink" Target="file:///C:\Users\senyuta_ms\Documents\&#1052;&#1086;&#1080;%20&#1087;&#1086;&#1083;&#1091;&#1095;&#1077;&#1085;&#1085;&#1099;&#1077;%20&#1092;&#1072;&#1081;&#1083;&#1099;\l%20Par172" TargetMode="External"/><Relationship Id="rId103" Type="http://schemas.openxmlformats.org/officeDocument/2006/relationships/hyperlink" Target="file:///C:\Users\senyuta_ms\Documents\&#1052;&#1086;&#1080;%20&#1087;&#1086;&#1083;&#1091;&#1095;&#1077;&#1085;&#1085;&#1099;&#1077;%20&#1092;&#1072;&#1081;&#1083;&#1099;\l%20Par159" TargetMode="External"/><Relationship Id="rId124" Type="http://schemas.openxmlformats.org/officeDocument/2006/relationships/hyperlink" Target="file:///C:\Users\senyuta_ms\Documents\&#1052;&#1086;&#1080;%20&#1087;&#1086;&#1083;&#1091;&#1095;&#1077;&#1085;&#1085;&#1099;&#1077;%20&#1092;&#1072;&#1081;&#1083;&#1099;\l%20Par206" TargetMode="External"/><Relationship Id="rId70" Type="http://schemas.openxmlformats.org/officeDocument/2006/relationships/hyperlink" Target="file:///C:\Users\senyuta_ms\Documents\&#1052;&#1086;&#1080;%20&#1087;&#1086;&#1083;&#1091;&#1095;&#1077;&#1085;&#1085;&#1099;&#1077;%20&#1092;&#1072;&#1081;&#1083;&#1099;\l%20Par159" TargetMode="External"/><Relationship Id="rId91" Type="http://schemas.openxmlformats.org/officeDocument/2006/relationships/hyperlink" Target="file:///C:\Users\senyuta_ms\Documents\&#1052;&#1086;&#1080;%20&#1087;&#1086;&#1083;&#1091;&#1095;&#1077;&#1085;&#1085;&#1099;&#1077;%20&#1092;&#1072;&#1081;&#1083;&#1099;\l%20Par151" TargetMode="External"/><Relationship Id="rId145" Type="http://schemas.openxmlformats.org/officeDocument/2006/relationships/hyperlink" Target="file:///C:\Users\senyuta_ms\Documents\&#1052;&#1086;&#1080;%20&#1087;&#1086;&#1083;&#1091;&#1095;&#1077;&#1085;&#1085;&#1099;&#1077;%20&#1092;&#1072;&#1081;&#1083;&#1099;\l%20Par225" TargetMode="External"/><Relationship Id="rId166" Type="http://schemas.openxmlformats.org/officeDocument/2006/relationships/hyperlink" Target="file:///C:\Users\senyuta_ms\Documents\&#1052;&#1086;&#1080;%20&#1087;&#1086;&#1083;&#1091;&#1095;&#1077;&#1085;&#1085;&#1099;&#1077;%20&#1092;&#1072;&#1081;&#1083;&#1099;\l%20Par252" TargetMode="External"/><Relationship Id="rId187" Type="http://schemas.openxmlformats.org/officeDocument/2006/relationships/hyperlink" Target="file:///C:\Users\senyuta_ms\Documents\&#1052;&#1086;&#1080;%20&#1087;&#1086;&#1083;&#1091;&#1095;&#1077;&#1085;&#1085;&#1099;&#1077;%20&#1092;&#1072;&#1081;&#1083;&#1099;\l%20Par250" TargetMode="External"/><Relationship Id="rId1" Type="http://schemas.openxmlformats.org/officeDocument/2006/relationships/styles" Target="styles.xml"/><Relationship Id="rId212" Type="http://schemas.openxmlformats.org/officeDocument/2006/relationships/hyperlink" Target="file:///C:\Users\senyuta_ms\Documents\&#1052;&#1086;&#1080;%20&#1087;&#1086;&#1083;&#1091;&#1095;&#1077;&#1085;&#1085;&#1099;&#1077;%20&#1092;&#1072;&#1081;&#1083;&#1099;\l%20Par252" TargetMode="External"/><Relationship Id="rId233" Type="http://schemas.openxmlformats.org/officeDocument/2006/relationships/hyperlink" Target="file:///C:\Users\senyuta_ms\Documents\&#1052;&#1086;&#1080;%20&#1087;&#1086;&#1083;&#1091;&#1095;&#1077;&#1085;&#1085;&#1099;&#1077;%20&#1092;&#1072;&#1081;&#1083;&#1099;\l%20Par250" TargetMode="External"/><Relationship Id="rId254" Type="http://schemas.openxmlformats.org/officeDocument/2006/relationships/hyperlink" Target="consultantplus://offline/ref=CAA23E1394B895805B6AC4B88E0A7B8BE2E8852C9670EDE7466217AB4F2C9770DA5FEEF35FD39D8B4B8D063235e2J%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13654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Ошибка</dc:title>
  <dc:subject/>
  <dc:creator>Холодная Екатерина Дмитриевна</dc:creator>
  <cp:keywords/>
  <dc:description/>
  <cp:lastModifiedBy>user134</cp:lastModifiedBy>
  <cp:revision>3</cp:revision>
  <dcterms:created xsi:type="dcterms:W3CDTF">2018-08-10T08:36:00Z</dcterms:created>
  <dcterms:modified xsi:type="dcterms:W3CDTF">2018-08-10T08:37:00Z</dcterms:modified>
</cp:coreProperties>
</file>